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7" w:rsidRDefault="00B12257" w:rsidP="00B12257">
      <w:pPr>
        <w:pStyle w:val="a3"/>
        <w:jc w:val="right"/>
        <w:rPr>
          <w:b/>
        </w:rPr>
      </w:pPr>
      <w:r>
        <w:rPr>
          <w:rFonts w:ascii="Tahoma" w:eastAsia="Times New Roman" w:hAnsi="Tahoma" w:cs="Tahoma"/>
          <w:b/>
          <w:color w:val="111111"/>
          <w:sz w:val="18"/>
          <w:szCs w:val="18"/>
        </w:rPr>
        <w:t xml:space="preserve">                                                                                 </w:t>
      </w:r>
      <w:r>
        <w:rPr>
          <w:b/>
        </w:rPr>
        <w:t xml:space="preserve">      Утверждаю</w:t>
      </w:r>
    </w:p>
    <w:p w:rsidR="00B12257" w:rsidRDefault="00B12257" w:rsidP="00B12257">
      <w:pPr>
        <w:pStyle w:val="a3"/>
        <w:jc w:val="right"/>
        <w:rPr>
          <w:b/>
        </w:rPr>
      </w:pPr>
      <w:r>
        <w:rPr>
          <w:b/>
        </w:rPr>
        <w:t>Директор КГУ «ОШ с. Капитоновка»</w:t>
      </w:r>
    </w:p>
    <w:p w:rsidR="00B12257" w:rsidRDefault="00B12257" w:rsidP="00B12257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Казкенова А.К.</w:t>
      </w:r>
    </w:p>
    <w:p w:rsidR="00B12257" w:rsidRDefault="00B12257" w:rsidP="00B12257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B12257" w:rsidRDefault="00B12257" w:rsidP="00B12257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b/>
          <w:color w:val="111111"/>
          <w:sz w:val="18"/>
          <w:szCs w:val="18"/>
        </w:rPr>
      </w:pPr>
      <w:r>
        <w:rPr>
          <w:rFonts w:ascii="Tahoma" w:eastAsia="Times New Roman" w:hAnsi="Tahoma" w:cs="Tahoma"/>
          <w:b/>
          <w:color w:val="111111"/>
          <w:sz w:val="18"/>
          <w:szCs w:val="18"/>
        </w:rPr>
        <w:t xml:space="preserve">План работы попечительского совета КГУ «ОШ с. Капитоновка» </w:t>
      </w:r>
    </w:p>
    <w:p w:rsidR="00B12257" w:rsidRDefault="00B12257" w:rsidP="00B12257">
      <w:pPr>
        <w:shd w:val="clear" w:color="auto" w:fill="FFFFFF"/>
        <w:spacing w:before="153" w:after="184" w:line="240" w:lineRule="auto"/>
        <w:ind w:left="-1080"/>
        <w:jc w:val="center"/>
        <w:rPr>
          <w:rFonts w:ascii="Tahoma" w:eastAsia="Times New Roman" w:hAnsi="Tahoma" w:cs="Tahoma"/>
          <w:b/>
          <w:color w:val="111111"/>
          <w:sz w:val="18"/>
          <w:szCs w:val="18"/>
        </w:rPr>
      </w:pPr>
      <w:r>
        <w:rPr>
          <w:rFonts w:ascii="Tahoma" w:eastAsia="Times New Roman" w:hAnsi="Tahoma" w:cs="Tahoma"/>
          <w:b/>
          <w:color w:val="111111"/>
          <w:sz w:val="18"/>
          <w:szCs w:val="18"/>
        </w:rPr>
        <w:t>             в 2021/2022 учебном году</w:t>
      </w:r>
    </w:p>
    <w:p w:rsidR="00B12257" w:rsidRDefault="00B12257" w:rsidP="00B12257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      Цель: содействовать учреждению образования в реализации целей, задач в перспективном развитии. Оказывать всестороннюю помощь, в том числе и финансово-материальную, с целью защиты прав и интересов школы, её обучающихся.</w:t>
      </w:r>
    </w:p>
    <w:p w:rsidR="00B12257" w:rsidRDefault="00B12257" w:rsidP="00B12257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      Задачи:</w:t>
      </w:r>
    </w:p>
    <w:p w:rsidR="00B12257" w:rsidRDefault="00B12257" w:rsidP="00B12257">
      <w:pPr>
        <w:shd w:val="clear" w:color="auto" w:fill="FFFFFF"/>
        <w:spacing w:before="153" w:after="184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1.     Содействовать учреждению образования в развитии материально-технической базы, обеспечении качества образования;</w:t>
      </w:r>
    </w:p>
    <w:p w:rsidR="00B12257" w:rsidRDefault="00B12257" w:rsidP="00B12257">
      <w:pPr>
        <w:shd w:val="clear" w:color="auto" w:fill="FFFFFF"/>
        <w:spacing w:before="153" w:after="184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2.     Разрабатывать и реализовывать план своей деятельности в интересах учреждения образования;</w:t>
      </w:r>
    </w:p>
    <w:p w:rsidR="00B12257" w:rsidRDefault="00B12257" w:rsidP="00B12257">
      <w:pPr>
        <w:shd w:val="clear" w:color="auto" w:fill="FFFFFF"/>
        <w:spacing w:before="153" w:after="184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3.     Содействовать в улучшении условий труда педагогических и иных работников учреждения образования;</w:t>
      </w:r>
    </w:p>
    <w:p w:rsidR="00B12257" w:rsidRDefault="00B12257" w:rsidP="00B12257">
      <w:pPr>
        <w:shd w:val="clear" w:color="auto" w:fill="FFFFFF"/>
        <w:spacing w:before="153" w:after="184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4.     Определять направление формы, размеры и порядок использования средств попечительского совета.</w:t>
      </w:r>
    </w:p>
    <w:tbl>
      <w:tblPr>
        <w:tblW w:w="9774" w:type="dxa"/>
        <w:tblInd w:w="-63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4995"/>
        <w:gridCol w:w="1593"/>
        <w:gridCol w:w="2604"/>
      </w:tblGrid>
      <w:tr w:rsidR="00B12257" w:rsidTr="00B12257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№ п/п</w:t>
            </w:r>
          </w:p>
        </w:tc>
        <w:tc>
          <w:tcPr>
            <w:tcW w:w="4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Мероприятия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Сроки проведения</w:t>
            </w:r>
          </w:p>
        </w:tc>
        <w:tc>
          <w:tcPr>
            <w:tcW w:w="26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Ответственные</w:t>
            </w:r>
          </w:p>
        </w:tc>
      </w:tr>
      <w:tr w:rsidR="00B12257" w:rsidTr="00B12257">
        <w:trPr>
          <w:trHeight w:val="2865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</w:t>
            </w:r>
          </w:p>
        </w:tc>
        <w:tc>
          <w:tcPr>
            <w:tcW w:w="4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 Отчет о работе попечительского школы за 2020/2021 учебный год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2. Утверждение плана работы попечительского совета школы на 2020/2021 учебный год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5.Организация горячего питания в школе на 2020/2021 учебный год.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Сентябрь,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2021 года</w:t>
            </w:r>
          </w:p>
        </w:tc>
        <w:tc>
          <w:tcPr>
            <w:tcW w:w="26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Наумова О.Ф., председатель попечительского совета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Наумова О.Ф., председатель попечительского совета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Директор школы Казкенова А.К.</w:t>
            </w:r>
          </w:p>
        </w:tc>
      </w:tr>
      <w:tr w:rsidR="00B12257" w:rsidTr="00B12257">
        <w:trPr>
          <w:trHeight w:val="429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</w:t>
            </w:r>
          </w:p>
        </w:tc>
        <w:tc>
          <w:tcPr>
            <w:tcW w:w="4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 О приобретении новогодних подарков.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 . Об оказании содействия в награждении участников различных конкурсов и олимпиад.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Декабрь, 2021 года</w:t>
            </w:r>
          </w:p>
        </w:tc>
        <w:tc>
          <w:tcPr>
            <w:tcW w:w="26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Наумова О.Ф., председатель попечительского совета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Заместитель директора по ВР Дунина Н.В.</w:t>
            </w:r>
          </w:p>
        </w:tc>
      </w:tr>
      <w:tr w:rsidR="00B12257" w:rsidTr="00B12257">
        <w:trPr>
          <w:trHeight w:val="2175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3</w:t>
            </w:r>
          </w:p>
        </w:tc>
        <w:tc>
          <w:tcPr>
            <w:tcW w:w="4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 Содействие и финансовая поддержка мероприятий школы по благоустройству и озеленению пришкольной территории.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2.Планирование ремонтных работ по подготовке к новому учебному году.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март</w:t>
            </w:r>
          </w:p>
          <w:p w:rsidR="00B12257" w:rsidRDefault="00B12257">
            <w:pPr>
              <w:spacing w:before="153" w:after="184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2022</w:t>
            </w:r>
          </w:p>
        </w:tc>
        <w:tc>
          <w:tcPr>
            <w:tcW w:w="26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Администрация школы,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Председатель попечительского совета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Наумова О.Ф.</w:t>
            </w:r>
          </w:p>
        </w:tc>
      </w:tr>
      <w:tr w:rsidR="00B12257" w:rsidTr="00B12257">
        <w:trPr>
          <w:trHeight w:val="1869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4</w:t>
            </w:r>
          </w:p>
        </w:tc>
        <w:tc>
          <w:tcPr>
            <w:tcW w:w="4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 Анализ работы попечительского совета за учебный год.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2. Подготовка школы к новому учебному году.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4.О привлечении добровольных взносов юридических лиц, общественных организаций.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Май,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2022 года</w:t>
            </w:r>
          </w:p>
        </w:tc>
        <w:tc>
          <w:tcPr>
            <w:tcW w:w="26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Председатель ПС Наумова О.Ф.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Заместитель директора по ВР Дунина Н.В.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Члены попечительского совета</w:t>
            </w:r>
          </w:p>
        </w:tc>
      </w:tr>
      <w:tr w:rsidR="00B12257" w:rsidTr="00B12257">
        <w:trPr>
          <w:trHeight w:val="1149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5</w:t>
            </w:r>
          </w:p>
        </w:tc>
        <w:tc>
          <w:tcPr>
            <w:tcW w:w="4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 Содействие организации в проведении конкурсов, соревнований и других массовых мероприятий школы.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течение учебного года</w:t>
            </w:r>
          </w:p>
        </w:tc>
        <w:tc>
          <w:tcPr>
            <w:tcW w:w="26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Председатель попечительского совета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Наумова О.Ф.</w:t>
            </w:r>
          </w:p>
        </w:tc>
      </w:tr>
      <w:tr w:rsidR="00B12257" w:rsidTr="00B12257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6</w:t>
            </w:r>
          </w:p>
        </w:tc>
        <w:tc>
          <w:tcPr>
            <w:tcW w:w="4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 Привлечение дополнительных источников финансирования для укрепления материальной базы школы.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2. Организация работы по благоустройству школьной территории.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течение учебного года</w:t>
            </w:r>
          </w:p>
        </w:tc>
        <w:tc>
          <w:tcPr>
            <w:tcW w:w="26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Директор школы  Казкенова А.К.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Председатель попечительского совета</w:t>
            </w:r>
          </w:p>
          <w:p w:rsidR="00B12257" w:rsidRDefault="00B12257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Наумова О.Ф.</w:t>
            </w:r>
          </w:p>
        </w:tc>
      </w:tr>
    </w:tbl>
    <w:p w:rsidR="00B12257" w:rsidRDefault="00B12257" w:rsidP="00B12257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3A0086" w:rsidRDefault="003A0086"/>
    <w:sectPr w:rsidR="003A0086" w:rsidSect="003A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B12257"/>
    <w:rsid w:val="003A0086"/>
    <w:rsid w:val="00B1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25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2022-01-31T10:11:00Z</dcterms:created>
  <dcterms:modified xsi:type="dcterms:W3CDTF">2022-01-31T10:11:00Z</dcterms:modified>
</cp:coreProperties>
</file>