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Приказ Министра здравоохранения Республики Казахстан от 5 августа 2021 года № ҚР ДСМ-76</w:t>
      </w:r>
      <w:r w:rsidRPr="00B07394">
        <w:rPr>
          <w:rStyle w:val="s1"/>
          <w:sz w:val="18"/>
          <w:szCs w:val="18"/>
        </w:rPr>
        <w:br/>
        <w:t>Об утверждении Санитарных правил «Санитарно-эпидемиологические требования к объектам образования»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В соответствии с </w:t>
      </w:r>
      <w:hyperlink r:id="rId6" w:anchor="sub_id=161321" w:history="1">
        <w:r w:rsidRPr="00B07394">
          <w:rPr>
            <w:rStyle w:val="a3"/>
            <w:sz w:val="18"/>
            <w:szCs w:val="18"/>
          </w:rPr>
          <w:t>подпунктом 132-1) пункта 16</w:t>
        </w:r>
      </w:hyperlink>
      <w:r w:rsidRPr="00B07394">
        <w:rPr>
          <w:rStyle w:val="s0"/>
          <w:sz w:val="18"/>
          <w:szCs w:val="1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 w:rsidRPr="00B07394">
        <w:rPr>
          <w:rStyle w:val="s0"/>
          <w:b/>
          <w:bCs/>
          <w:sz w:val="18"/>
          <w:szCs w:val="18"/>
        </w:rPr>
        <w:t>ПРИКАЗЫВАЮ: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1. Утвердить прилагаемые </w:t>
      </w:r>
      <w:hyperlink r:id="rId7" w:anchor="sub_id=100" w:history="1">
        <w:r w:rsidRPr="00B07394">
          <w:rPr>
            <w:rStyle w:val="a3"/>
            <w:sz w:val="18"/>
            <w:szCs w:val="18"/>
          </w:rPr>
          <w:t>Санитарные правила</w:t>
        </w:r>
      </w:hyperlink>
      <w:r w:rsidRPr="00B07394">
        <w:rPr>
          <w:rStyle w:val="s0"/>
          <w:sz w:val="18"/>
          <w:szCs w:val="18"/>
        </w:rPr>
        <w:t xml:space="preserve"> «Санитарно-эпидемиологические требования к объектам образования».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2. Признать утратившими силу некоторые приказы Министерства здравоохранения Республики Казахстан по перечню согласно </w:t>
      </w:r>
      <w:hyperlink r:id="rId8" w:anchor="sub_id=101" w:history="1">
        <w:r w:rsidRPr="00B07394">
          <w:rPr>
            <w:rStyle w:val="a3"/>
            <w:sz w:val="18"/>
            <w:szCs w:val="18"/>
          </w:rPr>
          <w:t>приложению</w:t>
        </w:r>
      </w:hyperlink>
      <w:r w:rsidRPr="00B07394">
        <w:rPr>
          <w:rStyle w:val="s0"/>
          <w:sz w:val="18"/>
          <w:szCs w:val="18"/>
        </w:rPr>
        <w:t xml:space="preserve"> к настоящему приказу.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1) государственную </w:t>
      </w:r>
      <w:hyperlink r:id="rId9" w:history="1">
        <w:r w:rsidRPr="00B07394">
          <w:rPr>
            <w:rStyle w:val="a3"/>
            <w:sz w:val="18"/>
            <w:szCs w:val="18"/>
          </w:rPr>
          <w:t>регистрацию</w:t>
        </w:r>
      </w:hyperlink>
      <w:r w:rsidRPr="00B07394">
        <w:rPr>
          <w:rStyle w:val="s0"/>
          <w:sz w:val="18"/>
          <w:szCs w:val="18"/>
        </w:rPr>
        <w:t xml:space="preserve"> настоящего приказа в Министерстве юстиции Республики Казахстан;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5. Настоящий приказ вводится в действие по истечении шестидесяти календарных дней после дня его первого официального </w:t>
      </w:r>
      <w:hyperlink r:id="rId10" w:history="1">
        <w:r w:rsidRPr="00B07394">
          <w:rPr>
            <w:rStyle w:val="a3"/>
            <w:sz w:val="18"/>
            <w:szCs w:val="18"/>
          </w:rPr>
          <w:t>опубликования</w:t>
        </w:r>
      </w:hyperlink>
      <w:r w:rsidRPr="00B07394">
        <w:rPr>
          <w:rStyle w:val="s0"/>
          <w:sz w:val="18"/>
          <w:szCs w:val="18"/>
        </w:rPr>
        <w:t>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245"/>
      </w:tblGrid>
      <w:tr w:rsidR="0090418B" w:rsidRPr="00B0739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rStyle w:val="s0"/>
                <w:b/>
                <w:bCs/>
                <w:sz w:val="18"/>
                <w:szCs w:val="18"/>
              </w:rPr>
              <w:t xml:space="preserve">Министр здравоохранения </w:t>
            </w:r>
          </w:p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rStyle w:val="s0"/>
                <w:b/>
                <w:bCs/>
                <w:sz w:val="18"/>
                <w:szCs w:val="18"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r"/>
              <w:rPr>
                <w:sz w:val="18"/>
                <w:szCs w:val="18"/>
              </w:rPr>
            </w:pPr>
            <w:r w:rsidRPr="00B07394">
              <w:rPr>
                <w:rStyle w:val="s0"/>
                <w:b/>
                <w:bCs/>
                <w:sz w:val="18"/>
                <w:szCs w:val="18"/>
              </w:rPr>
              <w:t> </w:t>
            </w:r>
          </w:p>
          <w:p w:rsidR="0090418B" w:rsidRPr="00B07394" w:rsidRDefault="004C59E4">
            <w:pPr>
              <w:pStyle w:val="pr"/>
              <w:rPr>
                <w:sz w:val="18"/>
                <w:szCs w:val="18"/>
              </w:rPr>
            </w:pPr>
            <w:r w:rsidRPr="00B07394">
              <w:rPr>
                <w:rStyle w:val="s0"/>
                <w:b/>
                <w:bCs/>
                <w:sz w:val="18"/>
                <w:szCs w:val="18"/>
              </w:rPr>
              <w:t>А. Цой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«СОГЛАСОВАН»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Министерство образования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Республики Казахстан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«СОГЛАСОВАН»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Министерство индустрии и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инфраструктурного развития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Республики Казахстан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«СОГЛАСОВАН»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Министерство национальной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экономики Республики Казахстан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Утверждены</w:t>
      </w:r>
    </w:p>
    <w:p w:rsidR="0090418B" w:rsidRPr="00B07394" w:rsidRDefault="008D3007">
      <w:pPr>
        <w:pStyle w:val="pr"/>
        <w:rPr>
          <w:sz w:val="18"/>
          <w:szCs w:val="18"/>
        </w:rPr>
      </w:pPr>
      <w:hyperlink r:id="rId11" w:history="1">
        <w:r w:rsidR="004C59E4" w:rsidRPr="00B07394">
          <w:rPr>
            <w:rStyle w:val="a3"/>
            <w:sz w:val="18"/>
            <w:szCs w:val="18"/>
          </w:rPr>
          <w:t>приказом</w:t>
        </w:r>
      </w:hyperlink>
      <w:r w:rsidR="004C59E4" w:rsidRPr="00B07394">
        <w:rPr>
          <w:rStyle w:val="s0"/>
          <w:sz w:val="18"/>
          <w:szCs w:val="18"/>
        </w:rPr>
        <w:t xml:space="preserve"> Министр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здравоохранения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Республики Казахстан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от 5 августа 2021 года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№ ҚР ДСМ-76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Санитарные правила</w:t>
      </w:r>
      <w:r w:rsidRPr="00B07394">
        <w:rPr>
          <w:rStyle w:val="s1"/>
          <w:sz w:val="18"/>
          <w:szCs w:val="18"/>
        </w:rPr>
        <w:br/>
        <w:t>«Санитарно-эпидемиологические 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 w:rsidP="00B0739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  <w:r w:rsidRPr="00B07394">
        <w:rPr>
          <w:rStyle w:val="s1"/>
          <w:sz w:val="18"/>
          <w:szCs w:val="18"/>
        </w:rPr>
        <w:t>Глава 1. Общие положения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1. Настоящие Санитарные правила «Санитарно-эпидемиологические требования к объектам образования» (далее - Санитарные правила) разработаны в соответствии с </w:t>
      </w:r>
      <w:hyperlink r:id="rId12" w:anchor="sub_id=161321" w:history="1">
        <w:r w:rsidRPr="00B07394">
          <w:rPr>
            <w:rStyle w:val="a3"/>
            <w:sz w:val="18"/>
            <w:szCs w:val="18"/>
          </w:rPr>
          <w:t>подпунктом 132-1) пункта 16</w:t>
        </w:r>
      </w:hyperlink>
      <w:r w:rsidRPr="00B07394">
        <w:rPr>
          <w:rStyle w:val="s0"/>
          <w:sz w:val="18"/>
          <w:szCs w:val="1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«О некоторых вопросах министерств здравоохранения и национальной экономики Республики Казахстан» (далее - Положение)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условиям проживания, питания, обучения и производственной практике, производственному контролю, условиям труда и бытовому обслуживанию персонала, медицинскому обеспечению обучающихся и воспитанников на объектах образования независимо от форм собственности.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2. Настоящие Санитарные правила распространяются на объекты организаций образования, в том числе воспитания, мест проживания и питания обучающихся и воспитанников, интернатные организации всех видов и типов (далее - объекты) за исключением дошкольных объектов воспитания и обучения детей (далее - дошкольные организации).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3. На объектах проводятся лабораторно-инструментальные исследования в соответствии с </w:t>
      </w:r>
      <w:hyperlink r:id="rId13" w:anchor="sub_id=1" w:history="1">
        <w:r w:rsidRPr="00B07394">
          <w:rPr>
            <w:rStyle w:val="a3"/>
            <w:sz w:val="18"/>
            <w:szCs w:val="18"/>
          </w:rPr>
          <w:t>приложением 1</w:t>
        </w:r>
      </w:hyperlink>
      <w:r w:rsidRPr="00B07394">
        <w:rPr>
          <w:rStyle w:val="s0"/>
          <w:sz w:val="18"/>
          <w:szCs w:val="18"/>
        </w:rPr>
        <w:t xml:space="preserve">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4. В настоящих Санитарных правилах использованы следующие понятия: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специальные образовательные организации -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организация среднего образования - организация образования, реализующая общеобразовательные учебные программы дошкольного воспитания и обучения,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3) бракераж - оценка качества продуктов питания и готовых блюд по органолептическим показателям;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организация образования -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учебно-оздоровительная организация образования - юридическое лицо, осуществляющее функции по воспитанию, образованию, оздоровлению, отдыху детей и учащейся молодежи;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физическая культура -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письменные принадлежности -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8) общеобразовательная организация -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9) организация образования для детей-сирот и детей, оставшихся без попечения родителей -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10) личная медицинская книжка - персональный документ, в который заносятся результаты обязательных медицинских осмотров с отметкой о допуске к работе;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11) максимальная учебная нагрузка - общее количество часов инвариантной и вариативной части Типового учебного плана;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12) интернатные организации -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13) центры адаптации несовершеннолетних (далее - ЦАН) -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14) лицей -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15) специализированная организация образования - учебное заведение, спортивные объекты,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16) предшкольные классы - классы для детей с пяти лет в общеобразовательных школах, в которых проводится одногодичная обязательная бесплатная предшкольная подготовка;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17) внешкольная организация дополнительного образования (далее - внешкольные объекты) -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18) учебно-методический комплекс (далее - УМК) -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19) учебная нагрузка -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20) учебный час - продолжительность урока (занятий) или лекции от начала до перемены (перерыва);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21) оптимальные микроклиматические условия -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22) производственный контроль -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23) рекреация - помещение для отдыха и восстановления сил, обучающихся и воспитанников во время перемены и в свободное от занятий время;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24) санитарно-дворовые установки (далее - СДУ) -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25) санитарная специальная одежда (далее - специальная одежда) -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26) септик - сооружение для очистки небольших количеств бытовых сточных вод;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27) спортивные объекты -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28) наполняемость классов (групп) - нормируемое количество обучающихся;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29) рациональное питание - сбалансированное питание, с учетом физиологических и возрастных норм питания;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30) маломобильные группы населения - лица,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коляски, пожилого возраста, инвалиды;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31) международная школа -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32) малокомплектная школа -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Глава 3. Санитарно-эпидемиологические требования к водоснабжению, водоотведению, теплоснабжению, освещению, вентиляции, кондиционированию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26. На объектах предусматриваются и должны быть в исправном состоянии централизованное хозяйственно-питьевое, горячее водоснабжение, водоотведение.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27. Объекты обеспечиваются безопасной и качественной питьевой водой в соответствии с установленными требованиями документов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28. На объектах должен быть организован питьевой режим. Питьевая вода, в том числе расфасованная в емкости (графины, чайники, бачки и другие) или бутилированная, по показателям качества и безопасности соответствует требованиям документов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Кулеры (диспенсеры) для воды регулярно очищаются согласно инструкции производителя. Для питья используют чистую посуду (стеклянная, фаянсовая, одноразовые стаканчики).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Разрешается использование индивидуальной бутилированной емкости. Допускается использование кипяченой питьевой воды, при условии ее хранения не более трех часов.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29. Конструктивные решения стационарных питьевых фонтанчиков предусматривают наличие ограничительного кольца вокруг вертикальной водяной струи высотой не менее десяти сантиметров.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30. За организацию питьевого режима приказом руководителя объектов назначается ответственное лицо. Обеспечивается свободный доступ обучающихся и воспитанников к питьевой воде в течение всего времени их пребывания на объектах.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31. При отсутствии централизованной системы водоснабжения используется вода из местных источников питьевого назначения с устройством внутреннего водопровода и водоотведения.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32. Допускается использование для хозяйственно-питьевых нужд привозной питьевой воды, доставка которой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33. На объектах, работающих на привозной воде, предусматривается отдельное помещение с установкой емкостей для хранения запаса питьевой воды. Емкости имеют маркировку («питьевая вода»), подвергаются еженедельной (и по мере необходимости) очистке и дезинфекции с применением моющих и дезинфицирующих средств. Не допускается использование емкости для питьевой воды для иных целей.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34.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прачечным, умывальникам в местах проживания, в помещениях медицинского назначения, а также к технологическому оборудованию на пищеблоке с установкой смесителей.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Не допускается использование горячей воды из системы водяного отопления для технологических и хозяйственно-бытовых целей.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35. Помещения, предназначенные для рисования и лепки, для работы с растениями, мастерские, помещения медицинского блока, производственные помещения пищеблока оборудуются раковинами с подводкой горячей и холодной воды, средствами для мытья и сушки рук.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36. При размещении объектов в неканализованной и частично канализованной местности предусматривается устройство местного водоотведения. Прием сточных вод, в том числе СДУ осуществляют в общую или раздельные подземные водонепроницаемые емкости (ямы, септики),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Сброс сточных вод в открытые водоемы и на прилегающую территорию, а также устройство поглощающих колодцев не допускается.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37. Канализационные стояки для водоотведения в производственных, складских помещениях, бытовых помещениях прокладывают в оштукатуренных коробах.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38. В неканализованной местности допускается устройство теплых санитарных узлов (1 на 75 человек) и установка наливных умывальников (1 на 30 человек).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Теплые санитарные узлы имеют надземные помещения и выгребную яму из водонепроницаемого материала. Уборку санитарных узлов проводят ежедневно с использованием дезинфицирующих средств. Выгребную яму своевременно очищают.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В проектируемых, строящихся и реконструируемых объектах образования в неканализованной и частично канализованной местности санитарные узлы располагаются в здании (школа, общежитие, учебный корпус).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39. Здания объектов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40. В сельских населенных пунктах в одноэтажных зданиях малокомплектных школах допускается устройство печного отопления. Топка проводится в изолированном помещении с отдельным входом.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41. В отопительный период температура воздуха определяется в соответствии с документами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42. Естественное и искусственное освещение помещений следует проектировать в соответствии с государственными нормативами в области архитектуры, градостроительства и строительства. Для искусственного освещения используют лампы светодиодные, люминесцентные и энергосберегающие. Общее искусственное освещение предусматривается во всех помещениях.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43. Территория объекта имеет наружное искусственное освещение.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44. Световые проемы в учебных помещениях, игровых и спальнях оборудуют регулируемыми солнцезащитными устройствами.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45. В учебно-производственных мастерских, спортивных залах допускается двухстороннее естественное боковое и комбинированное (верхнее и боковое) освещение. Не допускается закрашивание оконных стекол в учебных помещениях.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Остекление окон выполняется из цельного стеклополотна.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46. При искусственном освещении в одном помещении применяются лампы одного типа. Используют светильники отраженного и рассеянного света, обеспечивают их плафонами.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47. Показатели искусственной освещенности объектов определяются в соответствии с документами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48. Учебные помещения объектов для обучающихся и воспитанников с нарушениями зрения (классы, кабинеты, лаборатории, мастерские), а также читальные залы оборудуют комбинированной системой искусственного освещения. Суммарный уровень освещенности от общего и местного освещения в зависимости от вида зрительной патологии составляет: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с высокой степенью осложненной близорукости и дальнозоркостью высокой степени - 1000 люкс (далее - лк);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с поражением сетчатки и зрительного нерва (без светобоязни) - 1000 - 1500 лк;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для страдающих светобоязнью - не более 500 лк;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уровень искусственной освещенности от системы общего освещения не должен превышать 400 лк;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каждое рабочее место оборудуют светильниками местного освещения не менее 400 лк.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Светильники имеют жесткое крепление к поверхности стола и гибкий кронштейн, позволяющий менять угол наклона и высоту источника света.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49. Лампы, вышедшие из строя, заменяются. Неисправные, ртутьсодержащие лампы хранятся в отдельном помещении, не доступном для обучающихся и воспитанников. Не допускается выброс отработанных ртутьсодержащих ламп в мусоросборники. Хранение и направление на утилизацию отработанных ртутьсодержащих ламп возлагается на ответственное лицо приказом руководителя объекта.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50. Здания объектов оборудуются системами вентиляции и кондиционирования воздуха. На пищеблоке предусматривается вентиляция на механическом побуждении. Над оборудованием, являющимся источником выделения тепла и влаги, устанавливаются вытяжные зонты.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51. При эксплуатации систем вентиляции и кондиционирования воздуха соблюдаются требования документов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52. Учебные помещения проветривают во время перемен, рекреационные - во время уроков. До начала занятий и после их окончания осуществляют сквозное проветривание учебных помещений. Сквозное или угловое проветривание проводят в отсутствии обучающихся и воспитанников. Сквозное проветривание не проводят через туалетные помещения.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53. Мастерские, где работа на станках и механизмах связана с выделением большого количества тепла и пыли, оборудуют приточно-вытяжной вентиляцией и </w:t>
      </w:r>
      <w:proofErr w:type="gramStart"/>
      <w:r w:rsidRPr="00B07394">
        <w:rPr>
          <w:rStyle w:val="s0"/>
          <w:sz w:val="18"/>
          <w:szCs w:val="18"/>
        </w:rPr>
        <w:t>местными пылеуловителями</w:t>
      </w:r>
      <w:proofErr w:type="gramEnd"/>
      <w:r w:rsidRPr="00B07394">
        <w:rPr>
          <w:rStyle w:val="s0"/>
          <w:sz w:val="18"/>
          <w:szCs w:val="18"/>
        </w:rPr>
        <w:t xml:space="preserve"> и вытяжными приспособлениями.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54.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55. Для контроля за температурой воздуха в игровых, учебных и спальных помещениях организаций образования, воспитания и мест проживания детей, а также в помещениях медицинского пункта устанавливаются термометры.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Глава 4. Санитарно-эпидемиологические требования к ремонту и содержанию помещений объектов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56. Ежегодно на объекте проводится текущий ремонт.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57. При функционировании объектов не допускается проведение капитального и текущего видов ремонтных работ, за исключением работ по устранению аварийных ситуаций.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58. Для отделки помещений используются строительные материалы, имеющие документы, подтверждающие их качество и безопасность.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59. Допускается применение подвесных потолков различных конструкций в вестибюлях, холлах, рекреациях, актовых и конференц-залах, административных помещениях.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60. Потолки и стены всех помещений имеет гладкую поверхность, без щелей, трещин, деформаций, без признаков поражений грибком.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61. В помещениях с обычным режимом эксплуатации стены, пол, оборудование имеет гладкую, матовую поверхность, допускающую уборку влажным способом.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В помещениях с влажным режимом работы (медицинского назначения, пищеблок, санитарные узлы, постирочные, прачечные, моечные) стены облицовывают плиткой или другими влагостойкими материалами,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62. Оконные стекла, плафоны электроламп и жалюзийные решетки вытяжных вентиляционных систем содержатся в чистоте. Не допускается привлекать к очистке осветительной арматуры и мытью </w:t>
      </w:r>
      <w:proofErr w:type="gramStart"/>
      <w:r w:rsidRPr="00B07394">
        <w:rPr>
          <w:rStyle w:val="s0"/>
          <w:sz w:val="18"/>
          <w:szCs w:val="18"/>
        </w:rPr>
        <w:t>окон</w:t>
      </w:r>
      <w:proofErr w:type="gramEnd"/>
      <w:r w:rsidRPr="00B07394">
        <w:rPr>
          <w:rStyle w:val="s0"/>
          <w:sz w:val="18"/>
          <w:szCs w:val="18"/>
        </w:rPr>
        <w:t xml:space="preserve"> обучающихся и воспитанников.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63. На окна, форточки, фрамуги, открываемые для проветривания, устанавливаются москитные сетки.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64. Территория объектов, физкультурные и спортивные площадки на открытом воздухе содержатся в чистоте, должны быть свободными от посторонних предметов.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65. Все помещения содержатся в чистоте.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Влажную уборку помещений проводит техперсонал организаций. Не допускается привлекать к уборке санитарных узлов обучающихся и воспитанников.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66. Для проведения уборки используются моющие, </w:t>
      </w:r>
      <w:proofErr w:type="gramStart"/>
      <w:r w:rsidRPr="00B07394">
        <w:rPr>
          <w:rStyle w:val="s0"/>
          <w:sz w:val="18"/>
          <w:szCs w:val="18"/>
        </w:rPr>
        <w:t>дезинфицирующие средства</w:t>
      </w:r>
      <w:proofErr w:type="gramEnd"/>
      <w:r w:rsidRPr="00B07394">
        <w:rPr>
          <w:rStyle w:val="s0"/>
          <w:sz w:val="18"/>
          <w:szCs w:val="18"/>
        </w:rPr>
        <w:t xml:space="preserve"> разрешенные к применению, согласно документам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 и их рабочие растворы хранятся в недоступных для обучающихся и воспитанников местах.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67. Уборочный инвентарь (тазы, ведра, щетки, ветошь) маркируют и закрепляют за отдельными помещениями (санитарные узлы, медицинский пункт, производственные помещения пищеблока, обеденный зал, рекреации, учебные кабинеты, спальные, производственные мастерские) и хранят в специально выделенных местах.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Уборочный инвентарь для санитарных узлов всех организаций имеет сигнальную маркировку.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68. На объектах проводят мероприятия по дератизации и дезинсекции. Не допускается наличие насекомых, клещей и других членистоногих и грызунов.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69. Мусоросборники, оборудованные </w:t>
      </w:r>
      <w:proofErr w:type="gramStart"/>
      <w:r w:rsidRPr="00B07394">
        <w:rPr>
          <w:rStyle w:val="s0"/>
          <w:sz w:val="18"/>
          <w:szCs w:val="18"/>
        </w:rPr>
        <w:t>плотно закрывающимися крышками</w:t>
      </w:r>
      <w:proofErr w:type="gramEnd"/>
      <w:r w:rsidRPr="00B07394">
        <w:rPr>
          <w:rStyle w:val="s0"/>
          <w:sz w:val="18"/>
          <w:szCs w:val="18"/>
        </w:rPr>
        <w:t xml:space="preserve">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Для сбора мусора с объектов, размещенных на первых этажах многоквартирного жилого дома, во встроенно-пристроенных помещениях используются общие мусоросборники жилого дома или контейнеры.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Глава 7. Санитарно-эпидемиологические требования к условиям питания на объектах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101.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102. Интервалы между приемами пищи не должны превышать 3,5 - 4 часов.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103. Нормы питания обучающихся и воспитанников на объектах воспитания и образования (в массе «брутто») регламентированы </w:t>
      </w:r>
      <w:hyperlink r:id="rId14" w:history="1">
        <w:r w:rsidRPr="00B07394">
          <w:rPr>
            <w:rStyle w:val="a3"/>
            <w:sz w:val="18"/>
            <w:szCs w:val="18"/>
          </w:rPr>
          <w:t>постановлением</w:t>
        </w:r>
      </w:hyperlink>
      <w:r w:rsidRPr="00B07394">
        <w:rPr>
          <w:rStyle w:val="s0"/>
          <w:sz w:val="18"/>
          <w:szCs w:val="18"/>
        </w:rPr>
        <w:t xml:space="preserve"> Правительства Республики Казахстан от 12 марта 2012 года № 320 «Об утверждении размеров, источников, видов и Правил предоставления социальной помощи гражданам, которым оказывается социальная помощь».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104. На объекте составляется перспективное сезонное (лето - осень, зима - весна) рациональное, сбалансированное двухнедельное меню. При разработке меню учитывают продолжительность пребывания обучающихся и воспитанников, их возрастную категорию, предусматривают пищевую продукцию, обогащенную витаминно-минеральным комплексом.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105. Для обучающихся первой смены в общеобразовательных организациях предусматривается одно-двухразовое питание - второй завтрак или второй завтрак и обед, для обучающихся второй смены - полдник, для групп продленного дня - второй завтрак, обед и полдник. При круглосуточном пребывании детей предусматривается не менее чем пятикратное питание.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106. Масса порции блюд в граммах в зависимости от возраста указана в </w:t>
      </w:r>
      <w:hyperlink r:id="rId15" w:anchor="sub_id=7" w:history="1">
        <w:r w:rsidRPr="00B07394">
          <w:rPr>
            <w:rStyle w:val="a3"/>
            <w:sz w:val="18"/>
            <w:szCs w:val="18"/>
          </w:rPr>
          <w:t>приложении 7</w:t>
        </w:r>
      </w:hyperlink>
      <w:r w:rsidRPr="00B07394">
        <w:rPr>
          <w:rStyle w:val="s0"/>
          <w:sz w:val="18"/>
          <w:szCs w:val="18"/>
        </w:rPr>
        <w:t xml:space="preserve">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107. Допускается замена пищевой продукции, в соответствии с </w:t>
      </w:r>
      <w:hyperlink r:id="rId16" w:anchor="sub_id=8" w:history="1">
        <w:r w:rsidRPr="00B07394">
          <w:rPr>
            <w:rStyle w:val="a3"/>
            <w:sz w:val="18"/>
            <w:szCs w:val="18"/>
          </w:rPr>
          <w:t>приложением 8</w:t>
        </w:r>
      </w:hyperlink>
      <w:r w:rsidRPr="00B07394">
        <w:rPr>
          <w:rStyle w:val="s0"/>
          <w:sz w:val="18"/>
          <w:szCs w:val="18"/>
        </w:rPr>
        <w:t xml:space="preserve">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108. В меню не допускается повторение одних и тех же блюд или кулинарных изделий в один и тот же день и в последующие два-три календарных дней.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109.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два - семь календарных дней.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110. Завтрак состоит из блюда (первое или второе) и напитка (компот, кисель, чай и соки). Допускается включение в завтрак или отдельным приемом яйцо, соки, фрукты, бутербродов со сливочным маслом или сыром.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Обед включает салат, первое, второе блюдо (основное блюдо из мяса, рыбы или птицы с гарниром) и третье (компот, кисель, чай и соки). Готовят несложные салаты из вареных и свежих овощей.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В полдник в меню включают напиток (молоко, кисломолочные продукты, кисели, соки) с булочными или кондитерскими изделиями без крема.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Ужин состоит из овощного (творожного) блюда или каши, основного второго блюда (мясо, рыба или птица с гарниром), напитка (чай, сок, кисель).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Дополнительно в качестве второго ужина включают фрукты или кисломолочные продукты, булочные или кондитерские изделия без крема.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111. Ежедневно в обеденном зале вывешивается утвержденное руководителем объекта меню, в котором указывают наименования блюд, выход каждого готового блюда. Наименования блюд и кулинарных изделий, указанных в меню, должны соответствовать их наименованиям, указанным в использованных сборниках рецептур.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112.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</w:t>
      </w:r>
      <w:hyperlink r:id="rId17" w:anchor="sub_id=9" w:history="1">
        <w:r w:rsidRPr="00B07394">
          <w:rPr>
            <w:rStyle w:val="a3"/>
            <w:sz w:val="18"/>
            <w:szCs w:val="18"/>
          </w:rPr>
          <w:t>форме 1</w:t>
        </w:r>
      </w:hyperlink>
      <w:r w:rsidRPr="00B07394">
        <w:rPr>
          <w:rStyle w:val="s0"/>
          <w:sz w:val="18"/>
          <w:szCs w:val="18"/>
        </w:rPr>
        <w:t xml:space="preserve"> приложения 9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Документы, удостоверяющие качество и безопасность пищевой продукции, хранятся в организации общественного питания.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113. В питании обучающихся и воспитанников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организаций образования при наличии результатов лабораторно-инструментальных исследований указанной пищевой продукции, подтверждающих ее качество и безопасность.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114. Не допускается присутствие обучающихся и воспитанников в производственных помещениях пищеблока и привлечение их к работам, связанным с приготовлением пищи, чистке овощей, раздаче готовой пищи, резке хлеба, мытью посуды, уборке производственных помещений.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115. Розлив напитков осуществляют непосредственно в тару потребителя (стаканы, бокалы), не допускается сливать перед раздачей в общую емкость.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116. Витаминизацию витамином С проводят в организациях с круглосуточным пребыванием детей из расчета суточной нормы витамина С для детей школьного возраста - 70 миллиграмм, с внесением данных в журнал С-витаминизации, согласно </w:t>
      </w:r>
      <w:hyperlink r:id="rId18" w:anchor="sub_id=92" w:history="1">
        <w:r w:rsidRPr="00B07394">
          <w:rPr>
            <w:rStyle w:val="a3"/>
            <w:sz w:val="18"/>
            <w:szCs w:val="18"/>
          </w:rPr>
          <w:t>форме 2</w:t>
        </w:r>
      </w:hyperlink>
      <w:r w:rsidRPr="00B07394">
        <w:rPr>
          <w:rStyle w:val="s0"/>
          <w:sz w:val="18"/>
          <w:szCs w:val="18"/>
        </w:rPr>
        <w:t xml:space="preserve"> приложения 9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117. Сроки годности и условия хранения пищевой продукции, соответствуют срокам годности, установленным производителем (изготовителем).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118.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119. В организациях общественного питания объектов воспитания и образования не допускается: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изготовление и реализация: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простокваши, творога, кефира;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фаршированных блинчиков;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макарон по-флотски;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зельцев, форшмаков, студней, паштетов;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кондитерских изделий с кремом;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кондитерских изделий и сладостей (шоколад, конфеты, печенье) в потребительских упаковках;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морсов, квасов;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жареных во фритюре изделий;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яиц всмятку, яичницы - глазуньи;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сложных (более четырех компонентов) салатов; салатов, заправленных сметаной и майонезом;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окрошки;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грибов;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пищевой продукции непромышленного (домашнего) приготовления;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первых и вторых блюд на основе сухих пищевых концентратов быстрого приготовления;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фаст-фудов: гамбургеров, хот-догов, чипсов, сухариков, кириешек;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острых соусов, кетчупов, жгучих специй (перец, хрен, горчица);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использование: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непастеризованного молока, творога и сметаны без термической обработки;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яиц и мяса водоплавающих птиц;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молока и молочных продуктов из хозяйств, неблагополучных по заболеваемости сельскохозяйственных животных;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субпродуктов продуктивных животных и птицы, за исключением языка, сердца;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мяса продуктивных животных и мяса птицы механической обвалки;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коллагенсодержащего сырья из мяса птицы;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продуктов убоя продуктивных животных и птицы, подвергнутых повторному замораживанию;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генетически модифицированного сырья и (или) сырья, содержащего генетически модифицированные источники;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120. На объектах образования, за исключением ВУЗ не допускается установка автоматов, реализующих пищевые продукты.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121. Реализация кислородных коктейлей в качестве массовой оздоровительной процедуры не допускается.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122. Ежедневно медицинским работником или ответственным лицом проводится органолептическая оценка качества готовых блюд с внесением записей в журнал органолептической оценки качества блюд и кулинарных изделий в соответствии с </w:t>
      </w:r>
      <w:hyperlink r:id="rId19" w:anchor="sub_id=93" w:history="1">
        <w:r w:rsidRPr="00B07394">
          <w:rPr>
            <w:rStyle w:val="a3"/>
            <w:sz w:val="18"/>
            <w:szCs w:val="18"/>
          </w:rPr>
          <w:t>формой 3</w:t>
        </w:r>
      </w:hyperlink>
      <w:r w:rsidRPr="00B07394">
        <w:rPr>
          <w:rStyle w:val="s0"/>
          <w:sz w:val="18"/>
          <w:szCs w:val="18"/>
        </w:rPr>
        <w:t xml:space="preserve"> приложения 9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123. Ежедневно на пищеблоке повар оставляет суточные пробы готовой продукции в соответствии с фактическим меню. Пробы отбирают в чистую (обработанную кипячением) стеклянную посуду с крышкой (гарниры отбирают в отдельную посуду).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+2 °C - +6 °C. По истечении 48 часов суточная проба выбрасывается в пищевые отходы.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Глава 8. Требования к производственному контролю, условиям труда и бытовому обслуживанию персонала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124. На объекте организуется и проводится производственный контроль в соответствии требованиями документов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125. На объекте создаются условия для соблюдения персоналом условия труда и правил личной гигиены.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126. Работники пищеблока, технический персонал обеспечиваются специальной одеждой (халат или куртка с брюками, головной убор, обувь).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Работники объектов соблюдают личную и производственную гигиену: следят за чистотой рук, носят чистую специальную одежду и обувь,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127. Работники столовой объекта перед началом работы подбирают волосы под колпак или косынку, снимают украшения (часы, кольца, браслеты), коротко стригут ногти и не покрывают их лаком.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Не допускается работникам входить без специальной одежды в производственные помещения и ношение иной одежды поверх нее.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Специальная одежда хранится отдельно от личных вещей.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128.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инвентаря), застегивать специальную одежду булавками, иголками и хранить в карманах халатов предметы личного обихода.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129. Для мытья рук устанавливают умывальные раковины с подводкой к ним горячей и холодной воды, средствами для мытья и сушки рук.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130. Употребление пищи разрешается строго в отведенных местах.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Глава 9. Санитарно-эпидемиологические требования к медицинскому обеспечению на объектах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131. На объектах образования обеспечивается медицинское обслуживание.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 отсутствии медицинского работника медицинское обслуживание осуществляет организация первичной медико-санитарной помощи.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132. Для вновь поступающих обучающихся и воспитанников в организациях образования для детей-сирот и детей, оставшихся без попечения родителей, ЦАН предусматриваются боксы изоляторы.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133. На объектах минимальный набор помещений медицинского пункта включает кабинет медицинского работника и процедурный кабинет.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Для объектов с организацией мест проживания, общежитий предусматривается медицинский пункт с изолятором на первом этаже.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134. Палаты изолятора должны быть не проходными, размещаться смежно с медицинским кабинетом с устройством между ними остекленной перегородки на высоте 1,2 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135. В организациях образования с кратковременным пребыванием обучающихся, а также во внешкольных объектах медицинский кабинет не предусматривается.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136. Допускается в процедурном кабинете проводить профилактические прививки. Не допускается одномоментное проведение медицинских процедур и профилактических прививок.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137. При отсутствии необходимого набора помещений медицинского пункта в организациях, размещенных в сельской населенной местности, для медицинских пунктов оборудуется комната площадью не менее 12 м</w:t>
      </w:r>
      <w:r w:rsidRPr="00B07394">
        <w:rPr>
          <w:rStyle w:val="s0"/>
          <w:sz w:val="18"/>
          <w:szCs w:val="18"/>
          <w:vertAlign w:val="superscript"/>
        </w:rPr>
        <w:t>2</w:t>
      </w:r>
      <w:r w:rsidRPr="00B07394">
        <w:rPr>
          <w:rStyle w:val="s0"/>
          <w:sz w:val="18"/>
          <w:szCs w:val="18"/>
        </w:rPr>
        <w:t>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138. Минимальный перечень медицинского оборудования и инструментария для оснащения медицинского пункта установлены в </w:t>
      </w:r>
      <w:hyperlink r:id="rId20" w:anchor="sub_id=10" w:history="1">
        <w:r w:rsidRPr="00B07394">
          <w:rPr>
            <w:rStyle w:val="a3"/>
            <w:sz w:val="18"/>
            <w:szCs w:val="18"/>
          </w:rPr>
          <w:t>приложении 10</w:t>
        </w:r>
      </w:hyperlink>
      <w:r w:rsidRPr="00B07394">
        <w:rPr>
          <w:rStyle w:val="s0"/>
          <w:sz w:val="18"/>
          <w:szCs w:val="18"/>
        </w:rPr>
        <w:t xml:space="preserve">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139.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</w:t>
      </w:r>
      <w:hyperlink r:id="rId21" w:history="1">
        <w:r w:rsidRPr="00B07394">
          <w:rPr>
            <w:rStyle w:val="a3"/>
            <w:sz w:val="18"/>
            <w:szCs w:val="18"/>
          </w:rPr>
          <w:t>приказом</w:t>
        </w:r>
      </w:hyperlink>
      <w:r w:rsidRPr="00B07394">
        <w:rPr>
          <w:rStyle w:val="s0"/>
          <w:sz w:val="18"/>
          <w:szCs w:val="18"/>
        </w:rPr>
        <w:t xml:space="preserve"> исполняющего обязанности Министра здравоохранения Республики Казахстан от 25 декабря 2020 года № ҚР ДСМ-331/2020 «Об утверждении Санитарных правил «Санитарно-эпидемиологические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потребления» (зарегистрирован в Реестре государственной регистрации нормативных правовых актов под № 17242).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140. Обучающиеся и воспитанники, состоящие на диспансерном учете с хроническими формами заболеваний, с факторами риска, а также перенесшие отдельные острые заболевания подлежат диспансерному наблюдению и оздоровлению, согласно составленному плану.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141. Лечебно-профилактические и оздоровительные мероприятия проводит медицинский персонал. На объектах составляется </w:t>
      </w:r>
      <w:r w:rsidRPr="00B07394">
        <w:rPr>
          <w:sz w:val="18"/>
          <w:szCs w:val="18"/>
        </w:rPr>
        <w:t xml:space="preserve">комплексный план оздоровительных мероприятий, направленных на укрепление здоровья обучающихся и воспитанников, </w:t>
      </w:r>
      <w:r w:rsidRPr="00B07394">
        <w:rPr>
          <w:rStyle w:val="s0"/>
          <w:sz w:val="18"/>
          <w:szCs w:val="18"/>
        </w:rPr>
        <w:t>предупреждение и снижение заболеваемости.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142. Обучающиеся и воспитанники, поступающие в образовательные организации, проходят медицинский осмотр и представляют справки о состоянии здоровья.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143. Сотрудники объектов образования и персонал пищеблока имеют личные медицинские книжки с отметкой о допуске к работе.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144. Лица с гнойничковыми заболеваниями кожи, нагноившимися порезами, ожогами, ссадинами, больные или носители возбудителей инфекционных заболеваний, так 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145. Медицинский работник на объектах, </w:t>
      </w:r>
      <w:proofErr w:type="gramStart"/>
      <w:r w:rsidRPr="00B07394">
        <w:rPr>
          <w:rStyle w:val="s0"/>
          <w:sz w:val="18"/>
          <w:szCs w:val="18"/>
        </w:rPr>
        <w:t>кроме внешкольных объектах</w:t>
      </w:r>
      <w:proofErr w:type="gramEnd"/>
      <w:r w:rsidRPr="00B07394">
        <w:rPr>
          <w:rStyle w:val="s0"/>
          <w:sz w:val="18"/>
          <w:szCs w:val="18"/>
        </w:rPr>
        <w:t>, проводит подготовку медицинского кабинета, документации и подлежащего контингента к проведению профилактических медицинских осмотров, вакцинации обучающихся и воспитанников, персонала.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146. Медицинские работники и администрация объектов: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1) проводят учет за своевременным прохождением сотрудниками объектов профилактических медицинских осмотров и ежедневный контроль здоровья работников пищеблока с регистрацией данных в журнал результатов осмотра работников пищеблока, согласно </w:t>
      </w:r>
      <w:hyperlink r:id="rId22" w:anchor="sub_id=94" w:history="1">
        <w:r w:rsidRPr="00B07394">
          <w:rPr>
            <w:rStyle w:val="a3"/>
            <w:sz w:val="18"/>
            <w:szCs w:val="18"/>
          </w:rPr>
          <w:t>форме 4</w:t>
        </w:r>
      </w:hyperlink>
      <w:r w:rsidRPr="00B07394">
        <w:rPr>
          <w:rStyle w:val="s0"/>
          <w:sz w:val="18"/>
          <w:szCs w:val="18"/>
        </w:rPr>
        <w:t xml:space="preserve"> приложения 9 к настоящим Санитарным правилам;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ежегодно и по запросу представляют в территориальные подразделения государственного органа в сфере санитарно-эпидемиологического благополучия населения информацию по заболеваемости, проведению профилактических медицинских осмотров, распределению обучающихся и воспитанников по состоянию здоровья (группы здоровья), группам физического развития, диспансерного наблюдения и проведенному оздоровлению;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3)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hyperlink r:id="rId23" w:anchor="sub_id=95" w:history="1">
        <w:r w:rsidRPr="00B07394">
          <w:rPr>
            <w:rStyle w:val="a3"/>
            <w:sz w:val="18"/>
            <w:szCs w:val="18"/>
          </w:rPr>
          <w:t>форме 5</w:t>
        </w:r>
      </w:hyperlink>
      <w:r w:rsidRPr="00B07394">
        <w:rPr>
          <w:rStyle w:val="s0"/>
          <w:sz w:val="18"/>
          <w:szCs w:val="18"/>
        </w:rPr>
        <w:t xml:space="preserve"> приложения 9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147. При регистрации инфекционных заболеваний среди обучающихся и воспитанников или персонала, а также с профилактической целью руководством организаций образования, его персоналом и медицинскими работниками проводятся санитарно-противоэпидемические и санитарно-профилактические мероприятия.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148. Оказание медицинской помощи в организациях образования осуществляется в соответствии с требованиями Правил оказания медицинской помощи, утверждаемых согласно </w:t>
      </w:r>
      <w:hyperlink r:id="rId24" w:anchor="sub_id=70082" w:history="1">
        <w:r w:rsidRPr="00B07394">
          <w:rPr>
            <w:rStyle w:val="a3"/>
            <w:sz w:val="18"/>
            <w:szCs w:val="18"/>
          </w:rPr>
          <w:t>подпункту 82) статьи 7</w:t>
        </w:r>
      </w:hyperlink>
      <w:r w:rsidRPr="00B07394">
        <w:rPr>
          <w:rStyle w:val="s0"/>
          <w:sz w:val="18"/>
          <w:szCs w:val="18"/>
        </w:rPr>
        <w:t xml:space="preserve"> Кодекса.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149. В медицинских кабинетах проводят санитарно-дезинфекционную обработку оборудования и инвентаря дезинфицирующими средствами, разрешенными к применению, согласно инструкции производителя.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150. На объектах образования ведется медицинская документация в соответствии с </w:t>
      </w:r>
      <w:hyperlink r:id="rId25" w:anchor="sub_id=11" w:history="1">
        <w:r w:rsidRPr="00B07394">
          <w:rPr>
            <w:rStyle w:val="a3"/>
            <w:sz w:val="18"/>
            <w:szCs w:val="18"/>
          </w:rPr>
          <w:t>приложением 11</w:t>
        </w:r>
      </w:hyperlink>
      <w:r w:rsidRPr="00B07394">
        <w:rPr>
          <w:rStyle w:val="s0"/>
          <w:sz w:val="18"/>
          <w:szCs w:val="18"/>
        </w:rPr>
        <w:t xml:space="preserve">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Глава 10. Санитарно-эпидемиологические требования к организациям образования на период введения ограничительных мероприятий, в том числе карантина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151. При входе и выходе обучающихся в здание организаций образования: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проводится ежедневный утренний фильтр медицинскими работниками всех сотрудников и обучающихся (термометрия бесконтактным термометром, обработка рук антисептиком у входа в здание);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маркируются специальными указателями по правилу «одностороннего движения» передвижения в школе, в том числе подъемы по лестницам;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наносится маркировка перед входом на асфальте для обеспечения дистанцирования в очереди;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наносятся сигнальные знаки для соблюдения дистанции, как в помещениях, так и в здании объекта в целом;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соблюдается дистанция не менее 1,5 м при передвижении учащихся в объекты, на территории объекта, в коридорах, в помещении;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устанавливаются санитайзеры с кожным антисептиком для обработки рук учащихся, персонала в доступных местах на каждом этаже, у каждого класса (аудиторий, кабинета), в санитарных узлах и промаркированных емкостей для грязных масок;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обеспечивается наличие мыла в дозаторах в санузлах для учащихся и сотрудников, дезинфицирующих средств для рук в дозаторах, наличие плакатов с правилами мытья рук.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152. Режим занятий и организация рабочего места проводятся в соответствии со следующими требованиями: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время перемен между уроками устанавливается для разных классов (групп) в разное время;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отменяется кабинетная система;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закрепляется 1 парта (стол) за 1 конкретным обучающимся на расстоянии не менее 1,5 м друг от друга с ресурсным лотком на столе с учебными принадлежностями (персональные учебники, канцелярия) на 1 учебный день;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соблюдается проектная мощность заполнения помещений;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организуются уроки физической культуры на свежем воздухе в теплый период времени (при температуре воздуха не ниже -18 °С) или обеспечивается постоянное проветривание спортивных залов.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153. В организациях образования проводятся следующие противоэпидемиологические мероприятия: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организуются работы санитарных постов на каждом этаже, осуществляется контроль в классах (группах) за своевременным мытьем рук учащихся (мытье рук с использованием жидкого мыла) по приходу в школу (</w:t>
      </w:r>
      <w:proofErr w:type="gramStart"/>
      <w:r w:rsidRPr="00B07394">
        <w:rPr>
          <w:rStyle w:val="s0"/>
          <w:sz w:val="18"/>
          <w:szCs w:val="18"/>
        </w:rPr>
        <w:t>до начало</w:t>
      </w:r>
      <w:proofErr w:type="gramEnd"/>
      <w:r w:rsidRPr="00B07394">
        <w:rPr>
          <w:rStyle w:val="s0"/>
          <w:sz w:val="18"/>
          <w:szCs w:val="18"/>
        </w:rPr>
        <w:t xml:space="preserve"> занятий), на переменах, после прогулки на улице, посещения санузла и в случаях загрязнения;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функционируют медицинские кабинеты и изоляторы (для ежедневного замера температуры, выявления симптомов заболеваний, изоляции, в случаях выявления заболевших) с обеспечением необходимым медицинским оборудованием и медикаментами (термометрами, шпателями, маски);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проводится еженедельный инструктаж среди сотрудников о необходимости соблюдения правил личной (производственной) гигиены и контроля за их неукоснительным выполнением;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организуются специальные места для утилизации использованных масок, салфеток, использованных при чихании и кашле;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назначаются ответственные лица за соблюдением санитарно-эпидемиологических требований (измерение температуры бесконтактным термометром, инструктажа персонала, своевременная смена средств индивидуальной защиты, отслеживание необходимого запаса дезинфицирующих, моющих и антисептических средств, ведение журнала проведения инструктажа, термометрии, респираторов, салфеток, обработка оборудования и инвентаря, уборка помещений);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допускается посещение организации образования обучающимися, перенесшими заболевание, контактировавшие с больным коронавирусной инфекцией, при наличии медицинского заключения врача об отсутствии медицинских противопоказаний для пребывания в организации образования;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при регистрации заболеваемости устанавливается карантин на класс, группу.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154. В организации образования не допускаются обучающиеся и сотрудники с признаками инфекционных заболеваний (респираторными, кишечными, повышенной температурой тела).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Обучающиеся и сотрудники с признаками инфекционных заболеваний незамедлительно изолируются с момента выявления указанных признаков до приезда бригады скорой медицинской помощи либо прибытия родителей (законных представителей) или осуществляется самостоятельная самоизоляция в домашних условиях.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155. При выявлении обучающихся и сотрудников с признаками инфекционных заболеваний организация образования уведомляет доступным способом территориальные подразделения государственного органа в сфере санитарно-эпидемиологического благополучия населения о лицах с признаками инфекционных заболеваний (респираторными, кишечными, повышенной температурой тела) с момента выявления лиц, указанных в </w:t>
      </w:r>
      <w:hyperlink r:id="rId26" w:anchor="sub_id=15400" w:history="1">
        <w:r w:rsidRPr="00B07394">
          <w:rPr>
            <w:rStyle w:val="a3"/>
            <w:sz w:val="18"/>
            <w:szCs w:val="18"/>
          </w:rPr>
          <w:t>пункта 154</w:t>
        </w:r>
      </w:hyperlink>
      <w:r w:rsidRPr="00B07394">
        <w:rPr>
          <w:rStyle w:val="s0"/>
          <w:sz w:val="18"/>
          <w:szCs w:val="18"/>
        </w:rPr>
        <w:t xml:space="preserve"> настоящих Санитарных правил.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156. В организациях образования ограничивается допуск родителей (законных представителей) и других посетителей, в том числе беременных и лиц старше 65 лет, обучающихся, прибывших из-за рубежа за 14 календарных дней до посещения организации образования. Сопровождение детей родителями (законными представителями) в общеобразовательные школы осуществляется до входа в здания школы.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157. При наличии у организации образования собственного транспорта, на котором проводится оказание транспортных услуг обучающимся и сотрудникам, водители снабжаются антисептиком для обработки рук и средствами защиты (маски) с обязательной их сменой с требуемой частотой, а также проведение дезинфекции салона автотранспорта перед каждым рейсом с последующим проветриванием.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158. Администрацией организации образования обеспечивается неснижаемый (не менее чем месячный) запас дезинфицирующих и моющих средств для уборки помещений, обработки рук сотрудников, средствами индивидуальной защиты органов дыхания.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К работе с дезинфицирующими средствами допускаются совершеннолетние лица, не имеющие противопоказаний по состоянию здоровья.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159. Дезинфицирующие средства применяются при строгом соблюдении, прилагаемой к ним инструкции, в которых отражены режимы дезинфекции при вирусных инфекциях.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160. Дезинфицирующие средства хранятся в таре (упаковке) поставщика с указанием наименование средства, его назначения, срока годности на этикетке. Тарная этикетка сохраняется в течение всего периода хранения (использования) дезинфицирующего средства.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161. 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162. Влажная уборка классов с дезинфекционными средствами вирулицидного действия не менее 2 раз в день с обязательной дезинфекцией дверных ручек, выключателей, поручней, перил, лестничных маршей, контактных поверхностей (оборудования, инвентаря, столов, стульев), мест общего пользования (спортивные, актовые залы, гардеробные, столовая, санузлы) а также обеспечивается бесперебойная работа вентиляционных систем и систем кондиционирования воздуха с проведением профилактического осмотра, ремонта, в том числе замены фильтров, дезинфекции воздуховодов.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Генеральная уборка помещений не реже 1 раза в неделю.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163. Уборочный инвентарь (ведра, щетки, ветоши) после использования подлежат обработке и хранению в специально выделенных местах.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164. В организациях образования обеспечивается соблюдение питьевого режима.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Питьевая вода, в том числе расфасованная в емкости (графины, чайники, бачки) или бутилированная по показателям качества безопасности соответствует требованиям документов нормирования.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Разрешается использование индивидуальной бутилированной емкости. Для питья используют чистую посуду (стеклянная, фаянсовая, одноразовые стаканчики). Допускается использование кипяченной питьевой воды при условии ее хранения не более трех часов.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За организацию питьевого режима приказом руководителя объекта назначается ответственное лицо, обеспечивается свободный доступ обучающихся и воспитанников к питьевой воде в течение всего времени их пребывания на объекте.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165. В организациях образования начального, среднего и основного среднего уровня питание в столовой организуется в зависимости от сложившейся эпидемиологической ситуации по решению местных исполнительных органов и по согласованию главными государственными санитарными врачами соответствующих территорий.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166. Рассадка учащихся в столовой обеспечивается с соблюдением социальной дистанции между ними не менее 2-х 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167. При использовании посуды многократного применения - ее обработку проводят в специальных моечных машинах,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</w:t>
      </w:r>
      <w:r w:rsidRPr="00B07394">
        <w:rPr>
          <w:rStyle w:val="s0"/>
          <w:sz w:val="18"/>
          <w:szCs w:val="18"/>
          <w:vertAlign w:val="superscript"/>
        </w:rPr>
        <w:t>о</w:t>
      </w:r>
      <w:r w:rsidRPr="00B07394">
        <w:rPr>
          <w:rStyle w:val="s0"/>
          <w:sz w:val="18"/>
          <w:szCs w:val="18"/>
        </w:rPr>
        <w:t>С в течение 90 минут или ручным способом при той же температуре с применением дезинфицирующих средств в соответствии с требованиями по их применению.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168. Для мытья посуды ручным способом необходимо предусмотреть трехсекционные ванны для столовой посуды, двухсекционные - для стеклянной посуды и столовых приборов.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169. Мытье столовой посуды ручным способом производят в следующем порядке: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механически удаляются остатки пищи;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в первой секции ванны осуществляется мытье в воде с добавлением моющих средств;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во второй секции ванны в воде с температурой не ниже 40 °С осуществляется мытье с добавлением моющих средств в количестве, в два раза меньшем, чем в первой секции ванны;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в третьей секции ванны горячей проточной водой с температурой не ниже 65 °С осуществляется ополаскивание посуды в металлической сетке с ручками с помощью гибкого шланга с душевой насадкой;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обработка всей столовой посуды и приборов проводится с применением дезинфицирующих средств в соответствии с инструкциями;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осуществляется 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посуда просушивается на решетчатых полках, стеллажах.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170. При выходе из строя посудомоечной машины создаются условия для мытья посуды ручным способом, обеспечиваются моющими и дезинфицирующими средствами, щетками, ветошью и проводится контроль качества мытья посуды.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171. Работники столовых (продавцы, повара, официанты, кассиры и другие сотрудники, имеющие непосредственный контакт с продуктами питания) оказывают свои услуги </w:t>
      </w:r>
      <w:proofErr w:type="gramStart"/>
      <w:r w:rsidRPr="00B07394">
        <w:rPr>
          <w:rStyle w:val="s0"/>
          <w:sz w:val="18"/>
          <w:szCs w:val="18"/>
        </w:rPr>
        <w:t>в медицинских или тканевых масок</w:t>
      </w:r>
      <w:proofErr w:type="gramEnd"/>
      <w:r w:rsidRPr="00B07394">
        <w:rPr>
          <w:rStyle w:val="s0"/>
          <w:sz w:val="18"/>
          <w:szCs w:val="18"/>
        </w:rPr>
        <w:t xml:space="preserve"> (смена масок не реже 1 раза в 3 часа) с частой обработкой рук.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172. По окончании рабочей смены (или не реже, чем через 6 часов) проводят проветривание и влажную уборку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173. Для уничтожения вирусов и микроорганизмов соблюдают время экспозиции и концентрацию рабочего раствора дезинфицирующего средства в соответствии с инструкцией к препарату.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174. После обработки поверхность промывают водой и высушивают с помощью бумажных полотенец или одноразовых салфеток (ветошей).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175. Регламент использования дезинфицирующего средства определен инструкцией по применению отдельных дезинфицирующих средств, где разъясняется необходимость или отсутствие необходимости смывать дезинфицирующее средство после его экспозиции.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176. Количество одновременно используемой столовой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с поврежденной эмалью.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177. При организации комбинированного и штатного режима занятий в организациях образования исключается работа педагогов, относящихся к группе риска, имеющих следующие показания: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возраст педагога старше 65 лет;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имеющие сопутствующие болезни системы кровообращения (артериальная гипертония, хроническая сердечная недостаточность);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сопутствующие хронические заболевания верхней дыхательной системы, эндокринопатии, иммунодефицитные состояния и другие тяжелые хронические заболевания;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беременные женщины.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Педагоги с перечисленными заболеваниями подлежат переводу на дистанционное преподавание (обучение).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178. В общежитиях организаций образования приостанавливается проведение досуговых и иных массовых мероприятий, усиливается контроль за санитарной обработкой помещений и обеспечением установленного пропускного режима.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179. Выход из общежития допускается для посещения учебных занятий и в исключительных случаях. Вход и выход из здания проживающих, посещение общежитий посторонними не допускается.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180. Каждый этаж общежития оборудуется бесконтактными диспенсерами-распылителями или санитайзерами с дезинфицирующим раствором для их дозаправки.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181. В общежитиях создаются условия (обеспечение бытовыми условиями, компьютером, интернетом) для обучения в дистанционном формате.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182. На время обучения в дистанционном формате, проживающие в общежитиях лица не выезжают к местам постоянного проживания или иные места, за исключением выходов для покупок в продуктовых магазинах и аптеках.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183. Обучающиеся при временном выезде из общежития на время обучения в дистанционном режиме письменно уведомляют, в том числе посредством электронной связи, организацию образования, указав время выезда из общежития, время возвращения и место, куда он направляется.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184. Организация образования уведомляет родителей (законных представителей) о выезде из общежития несовершеннолетнего обучающегося.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185. Организации образования проводит мониторинг состояния здоровья обучающегося, вернувшегося после выезда из общежития, в течение 14 календарных дней со дня возвращения.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186. В общежитиях проводятся следующие противоэпидемические мероприятия: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исключается совместный прием пищи обучающимися;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проводится постоянно влажная уборка с применением дезинфицирующих средств в туалетах, умывальных, душевых и бытовых комнатах;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места общего пользования обеспечиваются средствами для мытья рук и антисептиками;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увеличивается частота и качество уборки (дополнительная обработка ручек, перил, поручней других контактных поверхностей);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вход и выход обучающихся из общежитий регистрируется в журнале;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случаи повышения температуры тела обучающихся, оставшихся проживать в общежитии, или иных признаков острых респираторных вирусных инфекции (далее - ОРВИ) регистрируются в журнале;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обеспечивается особый контроль за студентами с хроническими заболеваниями с учетом групп риска.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lastRenderedPageBreak/>
        <w:t>Параграф 1. Санитарно-эпидемиологические требования к режиму занятий в организациях начального, среднего и основного среднего образования на период введения ограничительных мероприятий, в том числе карантина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187. Организация учебного процесса для предшкольных, 1-11(12) классов проводится в дистанционном </w:t>
      </w:r>
      <w:r w:rsidRPr="00B07394">
        <w:rPr>
          <w:sz w:val="18"/>
          <w:szCs w:val="18"/>
        </w:rPr>
        <w:t>формате, за исключением школ,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188. Разрешается по заявлениям родителей и законных представителей детей при наличии в школах соответствующих условий (усиленные санитарные требования) открытие дежурных классов. Контингент обучающихся определяется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189. Передвижение по кабинетам, посещение учительской, проведение внеклассных мероприятий и родительских собраний ограничивается.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190. При организации обучения в дежурных классах обеспечивается выполнение следующих требований: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наполняемость класса - не более 15 детей;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продолжительность уроков - 40 минут;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перемены в разное время для разных классов;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проветривание кабинетов после каждого урока;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мытье рук и использование специальных средств после каждого урока;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расписание уроков составляется согласно рабочего учебного плана организации образования на учебный год;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7) уроки проводятся </w:t>
      </w:r>
      <w:proofErr w:type="gramStart"/>
      <w:r w:rsidRPr="00B07394">
        <w:rPr>
          <w:rStyle w:val="s0"/>
          <w:sz w:val="18"/>
          <w:szCs w:val="18"/>
        </w:rPr>
        <w:t>согласно расписания</w:t>
      </w:r>
      <w:proofErr w:type="gramEnd"/>
      <w:r w:rsidRPr="00B07394">
        <w:rPr>
          <w:rStyle w:val="s0"/>
          <w:sz w:val="18"/>
          <w:szCs w:val="18"/>
        </w:rPr>
        <w:t>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8) соблюдение принципа «один класс - один кабинет».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191. Формирование дежурных классов в специальных классах (школах) осуществляется для детей с особыми образовательными потребностями по заявлениям родителей или законных представителей. Заявления принимаются в электронной форме через доступные средства связи по форме, согласно </w:t>
      </w:r>
      <w:hyperlink r:id="rId27" w:anchor="sub_id=12" w:history="1">
        <w:r w:rsidRPr="00B07394">
          <w:rPr>
            <w:rStyle w:val="a3"/>
            <w:sz w:val="18"/>
            <w:szCs w:val="18"/>
          </w:rPr>
          <w:t>приложения 12</w:t>
        </w:r>
      </w:hyperlink>
      <w:r w:rsidRPr="00B07394">
        <w:rPr>
          <w:rStyle w:val="s0"/>
          <w:sz w:val="18"/>
          <w:szCs w:val="18"/>
        </w:rPr>
        <w:t xml:space="preserve"> к настоящим Санитарным правилам.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 устойчивом снижении заболеваемости постановлением Главного государственного санитарного врача Республики Казахстан определяется постепенный переход организации образования в соответствии с эпидемиологической ситуацией в комбинированный или штатный режимы обучения.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192. При организации обучения в организациях образования в комбинированном формате увеличивается смен и подсмен с соблюдением социального дистанцирования, сокращения физических контактов.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193. Организация работы в закрытом режиме специальных школ-интернатов для детей с особыми образовательными потребностями (в том числе для детей-сирот, оставшихся без попечения родителей), учебно-оздоровительных организаций образования, школ-интернатов для одаренных детей, школах-интернатов общего типа, пришкольных интернатов с ограничением всех внешних контактов проводится на основании заявлений родителей (законных представителей) по решению местных исполнительных органов и согласованию с главными государственными санитарными врачами соответствующих территорий.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194. При организации режима занятий в закрытом формате соблюдаются следующие требования: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осуществляется одновременный заезд обучающихся для проживания в школе-интернате;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педагогическая деятельность (учителя, воспитатели, специалисты психолого-педагогического сопровождения) посменно осуществляется согласно графику, составленному и утвержденному администрацией организации образования;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осуществляется контроль за состоянием здоровья педагогических работников, заступающих на смену, в установленном для организаций образования порядке;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обеспечиваются условия для проживания, питания, подготовки к педагогическому процессу для учителей, воспитателей и специалистов, осуществляющих образовательный процесс в закрытом режиме;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деятельность административно-управленческого состава, вспомогательных и технических служб, не имеющих непосредственного отношения к учебно-воспитательному процессу, осуществляется как в дистанционном, так и в штатном режиме;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исключается контакт педагогического коллектива, технических служб при организации деятельности в штатном режиме.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связь с родителями (законными представителями) в дистанционном порядке осуществляется с использованием интернет-ресурсов, других доступных средств связи;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8) устанавливается продолжительность уроков - 40 минут;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9) устанавливается перемены в разное время для разных классов;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10) проводится проветривание кабинетов после каждого урока;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11) проводится мытье рук и использование специальных средств после каждого урока;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12) расписание уроков составляется согласно рабочего учебного плана организации образования на учебный год;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13) уроки проводятся согласно расписания.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195. Работа обучающегося за компьютером осуществляется с соблюдением требований к длительности занятий.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196. Непрерывная длительность занятий в предшкольных классах и школах непосредственно с видеотерминалом, персональным компьютером, планшетным персональным компьютером и ноутбуками в течение учебного часа составляет: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в предшкольных, дошкольных группах (классах) и 1 классах - не более 15 минут;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в 2-3 классах - не более 20 минут;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в 4-5 классах - не более 25 минут;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в 6-8 классах - не более 25 минут;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в 9-11 (12) классах - не более 30 минут.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197. Продолжительность непосредственной работы с компьютерами и ноутбуками не превышает 2-х часов. В период работы проводятся профилактические мероприятия: упражнения для глаз через каждые 20-25 минут и физкультурная пауза через 45 минут во время перерыва.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198. Организация работы в специальных организациях образования (психолого-медико-педагогические консультации (далее - ПМПК), кабинеты психолого-педагогической коррекции (далее - КППК), реабилитационные центры (далее - РЦ)) проводится в дистанционном, штатном режиме с применением дистанционных технологий по решению местных исполнительных органов и согласованию главных государственных санитарных врачей соответствующих территорий.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199. В КППК организация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 и подгрупповыми программами, индивидуальным графиком и расписанием занятий в несколько смен.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200. Допускается проведение индивидуальных и подгрупповых занятий с их чередованием: одно в штатном режиме - одно в дистанционном формате с возможностью удаленного доступа педагога (вне организации).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201. Подгрупповые занятия в КППК проводятся в составе не более 5 детей с включением родителя (законного представителя) ребенка.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202. Продолжительность занятий в условиях КППК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203. Лечебная физическая культура (далее - ЛФК) проводится в зале с включением родителей (законных представителей) на занятие с соблюдением безопасной дистанции между родителем (законных представителей) и педагогом (1-1,5 м). На занятия не допускаются следующие категории лиц, сопровождающих детей: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контактные с подтвержденной коронавирусной инфекцией;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беременные;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лица старше 65 лет;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лица с проявлениями острых респираторных заболеваний.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204. Ребенок, перенесший заболевание, и (или) в случаях, когда он был в контакте с больным коронавирусной инфекцией, допускается при наличии медицинского заключения врача об отсутствии медицинских противопоказаний для продолжения занятий в КППК.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205. В РЦ организация учебно-развивающего и психолого-педагогического процесса с детьми с особыми образовательными потребностями осуществляется в соответствии с установленной учебной нагрузкой, индивидуальными, подгрупповыми и групповыми программами, индивидуальным графиком и расписанием занятий.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206. Индивидуальные и подгрупповые занятия проводятся с их чередованием: одно в штатном режиме - одно в дистанционном формате до улучшения санитарно-эпидемиологической ситуации по инфекционной заболеваемости. Занятия в дистанционном формате проводятся с возможностью удаленного доступа педагога (вне организации).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207. При организации занятий в штатном режиме по мере возможности ограничивается телесный контакт с ребенком, по возможности используются необходимые игрушки и домашний дидактический материал ребенка.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208. Подгрупповые занятия в РЦ проводятся в составе не более 5 детей с включением родителя (законного представителя) ребенка.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209. Продолжительность занятий составляет для детей раннего возраста 20-25 минут, для детей дошкольного и школьного возраста 30-35 минут. Интервал между занятиями составляет 10-15 минут.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210. ЛФК строго проводится в зале с включением родителей (законных представителей) на занятие с соблюдением безопасной дистанции между родителем и педагогом (1-1,5 м). Работа инструктора ЛФК с ребенком проводится с использованием масок.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211. По желанию родителей (законных представителей) возможно функционирование в РЦ групп дневного и кратковременного пребывания с наполняемостью не более 12 человек, которые работают в штатном режиме.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212. При проведении физиопроцедур, массажа ограничивается нахождение в комнате не более 2-х детей с соблюдением безопасной дистанции между кушетками. Медицинские процедуры с ребенком проводятся с использованием масок.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213. ПМПК осуществляют деятельность по предварительной записи детей на консультацию.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214. При наличии в ПМПК диагностической группы организация работы с детьми с особыми образовательными потребностями в удаленном режиме осуществляется согласно мероприятиям для РЦ и КППК.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Параграф 2. Требования к организации режима занятий в организациях технического и профессионального, послесреднего образования на период введения ограничительных мероприятий, в том числе карантина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215. Организации ТиПО работают в режимах (дистанционном, комбинированном, штатном) определяемых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216. В организациях ТиПО проведение культурно-массовых и воспитательных, массовых спортивных мероприятий не допускается</w:t>
      </w:r>
      <w:r w:rsidRPr="00B07394">
        <w:rPr>
          <w:sz w:val="18"/>
          <w:szCs w:val="18"/>
        </w:rPr>
        <w:t>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217. При реализации образовательных программ или их частей в организациях ТиПО: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требуется одновременное нахождение людей в корпусах, аудиториях при не превышении 30% проектной мощности в помещении;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наполнение спортивных, актовых залов группами осуществляется не более 30% от проектной мощности;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к привлечению на проведение аудиторных занятий без их согласия не допускаются лица старше 65 лет и лица, состоящие на диспансерном учете по болезни.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218. Учебные занятия организовываются в дистанционном, комбинированном и штатном режиме. При штатном режиме обучение осуществляется в группах (или подгруппах) с чередованием дней и (или) дисциплин (в пределах дня или по дням недели).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219. При организации обучения в штатном, комбинированном форматах: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занятия в аудиториях проводятся с учётом соблюдения дистанции не менее 1,5 м, с отменой кабинетной системы;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организуется перерыв между занятиями индивидуально для каждой группы;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читальные залы в библиотеках закрываются, за исключением работы по книговыдаче;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проводится инструктаж студентов, педагогов, мастеров производственного обучения, персонала, родителей (законных представителей) о соблюдении санитарно-гигиенических требований;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осуществляется распределение в общежитиях с соблюдением социальной дистанции между проживающими и заполнением комнат до 50 %.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Параграф 3. Требования к организации режима занятий в организациях высшего и послевузовского образования на период введения ограничительных мероприятий, в том числе карантина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220. Организации ВУЗ работают в режимах (дистанционном, комбинированном, штатном) постановлениями Главного государственного санитарного врача Республики Казахстан с учетом эпидемиологической ситуации в республике.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221. В организациях ВУЗ проводятся следующие противоэпидемиологические мероприятия: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в учебных и иных корпусах, общежитиях функционируют вентиляционные системы и системы кондиционирования воздуха, соблюдается режим проветривания;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2) допускается одновременное нахождение людей в корпусах, аудиториях при не превышении 40-50% проектной мощности в помещении;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наполнение спортивных, актовых, поточных залов группами осуществляется не более 40-50% от проектной мощности;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обработка поточных аудиторий (вместимостью более 40 человек), библиотек проводится каждые 4 часа посредством влажной уборки и последующего проветривания;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обработка аудиторий (вместимостью менее 40 человек) проводится ежедневно посредством влажной уборки и последующего проветривания;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внедряется система зонирования, предполагающая дополнительный пропускной режим внутри корпуса (корпусов);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лабораторные, практические и студийные занятия проводятся с обеспечением не менее 5 м</w:t>
      </w:r>
      <w:r w:rsidRPr="00B07394">
        <w:rPr>
          <w:rStyle w:val="s0"/>
          <w:sz w:val="18"/>
          <w:szCs w:val="18"/>
          <w:vertAlign w:val="superscript"/>
        </w:rPr>
        <w:t>2</w:t>
      </w:r>
      <w:r w:rsidRPr="00B07394">
        <w:rPr>
          <w:rStyle w:val="s0"/>
          <w:sz w:val="18"/>
          <w:szCs w:val="18"/>
        </w:rPr>
        <w:t xml:space="preserve"> на 1 обучающегося;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8) предусматривается установка прозрачных перегородок на рабочих местах, лабораториях, аудиториях, используемых в учебном процессе (при необходимости).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222. Не допускается проведение для обучающихся (студентов, магистрантов, докторантов, слушателей курсов) установочных занятий в рамках ориентационных недель.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223. В организациях ВУЗ проведение массовых учебных, воспитательных и спортивных мероприятий не допускается.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224. Распределение в общежитиях осуществляется с соблюдением социальной дистанции между проживающими и заполнением комнат до 50%.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1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28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Лабораторно-инструментальные исследования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3131"/>
        <w:gridCol w:w="3242"/>
        <w:gridCol w:w="3401"/>
      </w:tblGrid>
      <w:tr w:rsidR="0090418B" w:rsidRPr="00B07394"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Места отбора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Лабораторные исследования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Периодичность исследований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58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Организации образования, воспитания, мест проживания обучающихся и воспитанников, интернатные организации всех видов и типов</w:t>
            </w:r>
          </w:p>
        </w:tc>
      </w:tr>
      <w:tr w:rsidR="0090418B" w:rsidRPr="00B07394">
        <w:tc>
          <w:tcPr>
            <w:tcW w:w="1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1.1</w:t>
            </w:r>
          </w:p>
        </w:tc>
        <w:tc>
          <w:tcPr>
            <w:tcW w:w="50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пищеблоки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пробы пищевых продуктов (сырье) на микробиологические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пробы готовых блюд на микробиологические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пробы воды на микробиологические и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 (один раз в год)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блюда на калорийность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качество термической обработки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смывы с внешней среды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определение остаточного хлора в дезинфицирующих средствах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 (один раз в год)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обследование персонала на бактериологическое носительство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 эпидемиологическим показаниям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приемные комнаты, спальни, учебные помещения, мастерские, спортивные и музыкальные залы, медицинские кабинеты, помещения для отдыха и сна, компьютерные классы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температура, относительная влажность воздуха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помещения для отдыха и сна, компьютерные классы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90418B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раз в год в период отопительного сезона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лаборатории, кабинет химии, спортивные залы, мастерские, пищеблоки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исследование эффективности вентиляции, шум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 (один раз в год)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вода из водопроводной системы (бактериологические и санитарно-химические исследования)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колодцы, скважины, каптажи, родники, водоразборные краны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объекты с использованием воды, расфасованной в емкости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вода питьевая, расфасованная в емкости (исключая бутилированную воду)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закрытые плавательные бассейны и ванны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компьютерные и мультимедийные классы, кабинеты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напряженность электромагнитного поля, электростатического поля на рабочих местах, уровень концентрации аэроинов и коэффициента униполярности, шум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учебные помещения, лаборатории, мастерские, комнаты самоподготовки, читальный зал, медкабинет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уровень искусственной освещенности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помещения с печным или автономным, неэлектрическим отоплением, медицинские кабинеты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исследование воздушной среды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песочницы на игровых площадках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исследования почвы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порядке текущего надзора в период с мая по сентябрь</w:t>
            </w:r>
          </w:p>
        </w:tc>
      </w:tr>
      <w:tr w:rsidR="0090418B" w:rsidRPr="00B07394"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1.12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организации образования, осуществляющие закуп товаров детского ассортимента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товары детского ассортимента (одежда, обувь, игрушки, косметические средства, канцелярские товары, посуда, средства гигиены и другие)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один раз год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2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29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Наполняемость классов, воспитательных групп, групп продленного дня в специальных образовательных организациях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3348"/>
      </w:tblGrid>
      <w:tr w:rsidR="0090418B" w:rsidRPr="00B07394">
        <w:tc>
          <w:tcPr>
            <w:tcW w:w="3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Специальные образовательные организации для детей</w:t>
            </w:r>
          </w:p>
        </w:tc>
        <w:tc>
          <w:tcPr>
            <w:tcW w:w="15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Количество детей в классе (группе)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школьный возраст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нарушениями речи: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90418B">
            <w:pPr>
              <w:rPr>
                <w:sz w:val="18"/>
                <w:szCs w:val="18"/>
              </w:rPr>
            </w:pP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тяжелыми нарушениями речи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фонетико-фонематическим недоразвитием произношения отдельных звуков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нарушениями слуха: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90418B">
            <w:pPr>
              <w:rPr>
                <w:sz w:val="18"/>
                <w:szCs w:val="18"/>
              </w:rPr>
            </w:pP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неслышащих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слабослышащих и позднооглохших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нарушениями зрения: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90418B">
            <w:pPr>
              <w:rPr>
                <w:sz w:val="18"/>
                <w:szCs w:val="18"/>
              </w:rPr>
            </w:pP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незрячих, поздноослепших: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слабо видящих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амблиопией и косоглазием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легкой умственной отсталостью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умеренной умственной отсталостью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тяжелой умственной отсталостью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задержкой психического развития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нарушением опорно-двигательного аппарата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со сложными дефектами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</w:tr>
      <w:tr w:rsidR="0090418B" w:rsidRPr="00B07394">
        <w:tc>
          <w:tcPr>
            <w:tcW w:w="34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расстройствами эмоционально-волевой сферы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Примечание: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1. Исходя из местных условий и наличия средств, наполняемость классов, воспитательных групп продленного дня в указанных специальных образовательных организациях допускается ниже рекомендуемой предельной наполняемости.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2. Численность групп детей с физическими недостатками и умственной отсталостью (спецгруппы) может составлять 4-6.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3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0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Недельная учебная нагрузка в общеобразовательных организациях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531"/>
        <w:gridCol w:w="53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24"/>
      </w:tblGrid>
      <w:tr w:rsidR="0090418B" w:rsidRPr="00B07394"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Класс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0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</w:tr>
      <w:tr w:rsidR="0090418B" w:rsidRPr="00B07394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Нагрузка в часах, в неделю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90418B" w:rsidRPr="00B07394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13</w:t>
            </w:r>
          </w:p>
        </w:tc>
      </w:tr>
      <w:tr w:rsidR="0090418B" w:rsidRPr="00B07394">
        <w:tc>
          <w:tcPr>
            <w:tcW w:w="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22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29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33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36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38</w:t>
            </w:r>
          </w:p>
        </w:tc>
        <w:tc>
          <w:tcPr>
            <w:tcW w:w="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39</w:t>
            </w:r>
          </w:p>
        </w:tc>
        <w:tc>
          <w:tcPr>
            <w:tcW w:w="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39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4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1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Таблица ранжирования предметов по трудности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420"/>
        <w:gridCol w:w="1550"/>
      </w:tblGrid>
      <w:tr w:rsidR="0090418B" w:rsidRPr="00B07394"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1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Предмет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Количество баллов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Математика, русский язык (для школ с казахским языком обучения), казахский язык (для школ с неказахским языком обучения).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Иностранный язык, изучение предметов на иностранном языке.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Физика, химия, информатика, биология.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История, Человек. Общество. Право.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Казахский язык, литература (для школ с казахским языком обучения). Русский язык, литература (для школ с неказахским языком обучения).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Естествознание, география, самопознание, начальная военная подготовка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Физкультура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Труд, технология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Черчение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Музыка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5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2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Размеры учебной мебели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1088"/>
        <w:gridCol w:w="2452"/>
        <w:gridCol w:w="3909"/>
        <w:gridCol w:w="2532"/>
      </w:tblGrid>
      <w:tr w:rsidR="0090418B" w:rsidRPr="00B07394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Номера мебели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Группа роста (в миллиметрах) учащихся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Высота над полом крышки края стола, обращенного к обучающему</w:t>
            </w:r>
          </w:p>
        </w:tc>
        <w:tc>
          <w:tcPr>
            <w:tcW w:w="4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Высота над полом переднего края сидения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1000 - 1150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260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1150 - 1300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300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1300 - 1450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340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1450- 1600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380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1600 - 1750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420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Свыше 1750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460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6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3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Потребность в санитарных приборах учебных и жилых корпусов объектов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Таблица 1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Потребность в санитарных приборах учебных корпусов общеобразовательных и интернатных организаций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331"/>
        <w:gridCol w:w="1797"/>
        <w:gridCol w:w="2854"/>
      </w:tblGrid>
      <w:tr w:rsidR="0090418B" w:rsidRPr="00B07394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Помещение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Расчетное количество санитарных приборов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Уборные и умывальные учащихся: девочек мальчиков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обучающийся 1 обучающийся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 на 20 девочек, 1 умывальник на 30 девочек 1 унитаз на 30 мальчиков, 0,5 лоткового писсуара на 40 мальчиков, 1 умывальник на 30 мальчиков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Уборные и умывальные персонала (индивидуальные)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 санузла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унитаз, 1 умывальник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Кабинет личной гигиены женщин (для персонала)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гигиенический душ, 1 унитаз, 1 умывальник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Уборные и умывальные при актовом зале - лекционной аудитории в блоке общешкольных помещений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 санузла (женский и мужской)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 и 1 умывальник на 30 мест в зале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Уборные и душевые при раздевальных спортзалов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раздевальная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унитаз, 1умывальник 2 душевые сетки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Уборные и душевые для персонала в столовой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санузел и 1 душевая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унитаз, 1умывальник, 1 душевая сетка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Кабина личной гигиены для девочек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кабина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гигиенический душ, 1 унитаз, 1 умывальник на кабину, одна кабина на 70 девочек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Уборные для персонала в мед. кабинете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санузел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унитаз, 1умывальник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Умывальники при обеденных залах: в школах-интернатах для слепых и слабовидящих в школах-интернатах для умственно отсталых детей в общеобразовательных, специализированных организациях, в школах-интернатах для глухих и слабослышащих, с нарушениями опорно-двигательного аппарата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 xml:space="preserve">1 обучающийся 1 обучающийся 1 обучающийся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1 умывальник на 10 посадочных мест 1 умывальник на 15 посадочных мест 1 умывальник на 20 посадочных мест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b/>
          <w:bCs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Потребность в санитарных приборах для внешкольных организаций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Таблица 2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916"/>
        <w:gridCol w:w="1803"/>
        <w:gridCol w:w="5262"/>
      </w:tblGrid>
      <w:tr w:rsidR="0090418B" w:rsidRPr="00B07394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Помещение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Расчетное количество санитарных приборов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Уборные учащихся: девочек мальчиков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обучающийся 1 обучающийся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1 унитаз на 20 девочек, 1 умывальник на 30 девочек 1 унитаз, 0,5 лотков писсуара и 1 умывальник на 30 мальчиков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 xml:space="preserve">Уборные и умывальные персонала (индивидуальные)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 санузла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унитаз, 1 умывальник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 xml:space="preserve">Уборные и душевые при раздевальных спортзалов 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раздевальная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унитаз, 1 умывальник 2 душевые сетки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Количество санитарных приборов в жилых комплексах общеобразовательных, специализированных и специальных интернатных организаций, спальных корпусов интернатных организаций, организаций образования для детей-сирот и детей, оставшихся без попечения родителей, ЦАН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Таблица 3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668"/>
        <w:gridCol w:w="6523"/>
      </w:tblGrid>
      <w:tr w:rsidR="0090418B" w:rsidRPr="00B07394"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Наименование помещений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Измеритель</w:t>
            </w:r>
          </w:p>
        </w:tc>
        <w:tc>
          <w:tcPr>
            <w:tcW w:w="10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Количество санитарных приборов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Туалеты и умывальные для девочек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воспитанник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 на 5 девочек 1 умывальник на 4 девочки 1 ножная ванна на 10 девочек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Туалеты и умывальные для мальчиков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воспитанник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 на 5 мальчиков 1 писсуар на 5 мальчиков 1 умывальник на 4 мальчика 1 ножная ванна на 10 мальчиков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Кабина личной гигиены для девочек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кабина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 кабины на 15 девочек: 1 гигиенический душ 1 унитаз 1 умывальник (биде или с поддоном и гибким шлангом)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Душевые кабины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кабина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душевая сетка на 10 спальных мест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Ванны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место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ванна на 10 спальных мест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Раздевальные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место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 места на одну душевую сетку (по 0,5 м длины скамейки на место)</w:t>
            </w:r>
          </w:p>
        </w:tc>
      </w:tr>
      <w:tr w:rsidR="0090418B" w:rsidRPr="00B07394">
        <w:tc>
          <w:tcPr>
            <w:tcW w:w="3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Туалеты при душевых и ваннах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туалет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унитаз 1 умывальник в шлюзе при туалете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7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4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Масса порции блюд в граммах в зависимости от возраста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1"/>
        <w:gridCol w:w="1872"/>
        <w:gridCol w:w="1667"/>
      </w:tblGrid>
      <w:tr w:rsidR="0090418B" w:rsidRPr="00B07394">
        <w:tc>
          <w:tcPr>
            <w:tcW w:w="11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Прием пищи, блюдо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Возраст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6 до 11 лет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 11-18 лет</w:t>
            </w: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Первые блюда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200-250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250-300</w:t>
            </w: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Вторые блюда: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90418B">
            <w:pPr>
              <w:rPr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90418B">
            <w:pPr>
              <w:spacing w:line="276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Гарнир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100-150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150-180</w:t>
            </w: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Мясо, котлета, рыба, птица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80-150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100-180</w:t>
            </w: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Овощное, яичное, творожное, мясное блюдо и каша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150-200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200-250</w:t>
            </w: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Салат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60-100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100-150</w:t>
            </w:r>
          </w:p>
        </w:tc>
      </w:tr>
      <w:tr w:rsidR="0090418B" w:rsidRPr="00B07394">
        <w:tc>
          <w:tcPr>
            <w:tcW w:w="11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Третьи блюда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200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200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8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5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Замена пищевой продукции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342"/>
        <w:gridCol w:w="1179"/>
        <w:gridCol w:w="5281"/>
        <w:gridCol w:w="1179"/>
      </w:tblGrid>
      <w:tr w:rsidR="0090418B" w:rsidRPr="00B07394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Продукт, подлежащий замене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Вес в граммах</w:t>
            </w:r>
          </w:p>
        </w:tc>
        <w:tc>
          <w:tcPr>
            <w:tcW w:w="8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Продукт заменитель</w:t>
            </w:r>
          </w:p>
        </w:tc>
        <w:tc>
          <w:tcPr>
            <w:tcW w:w="1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Вес в граммах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Мясо говядина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мясо блочное на костях 1 категории: баранина, конина, крольчатина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мясо блочное без костей 1 категории: баранина, конина, крольчатина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конина 1 категории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104,0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мясо птицы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субпродукты 1-й категории печень, почки, сердце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116,0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колбаса вареная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консервы мясные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рыба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150,0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творог полужирный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250,0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600,0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Молоко цельное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кефир, айран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молоко сгущенное стерилизованное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творог жирный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30,0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Сметана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133,0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667,0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Творог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333,0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брынза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сливки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66,0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Сыр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масло коровье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125,0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250,0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брынза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молоко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825,0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яйца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 шт.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Яйца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шт.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33,0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сметана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80,0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Рыба обезглавленная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мясо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67,0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сельдь соленая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рыбное филе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творог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168,0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сыр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50,0</w:t>
            </w:r>
          </w:p>
        </w:tc>
      </w:tr>
      <w:tr w:rsidR="0090418B" w:rsidRPr="00B07394">
        <w:tc>
          <w:tcPr>
            <w:tcW w:w="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3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Фрукты</w:t>
            </w: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сок плодово-ягодный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яблоки сушеные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курага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чернослив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17,0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изюм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22,0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арбуз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300,0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дыня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200,0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9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6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Бракеражный журнал скоропортящейся пищевой продукции и полуфабрикатов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Форма 1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1101"/>
        <w:gridCol w:w="1456"/>
        <w:gridCol w:w="1456"/>
        <w:gridCol w:w="1456"/>
        <w:gridCol w:w="1456"/>
        <w:gridCol w:w="1148"/>
        <w:gridCol w:w="940"/>
      </w:tblGrid>
      <w:tr w:rsidR="0090418B" w:rsidRPr="00B07394">
        <w:tc>
          <w:tcPr>
            <w:tcW w:w="7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Дата и час, поступления продовольственного сырья и пищевых продуктов)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Наименование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Конечный срок реализации продовольственного сырья и пищевых продуктов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Ф.И.О. (при наличии) подпись ответственного лица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(При наличии) примечание *</w:t>
            </w:r>
          </w:p>
        </w:tc>
      </w:tr>
      <w:tr w:rsidR="0090418B" w:rsidRPr="00B07394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</w:tr>
      <w:tr w:rsidR="0090418B" w:rsidRPr="00B07394">
        <w:tc>
          <w:tcPr>
            <w:tcW w:w="7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proofErr w:type="gramStart"/>
      <w:r w:rsidRPr="00B07394">
        <w:rPr>
          <w:rStyle w:val="s0"/>
          <w:sz w:val="18"/>
          <w:szCs w:val="18"/>
        </w:rPr>
        <w:t>Примечание:*</w:t>
      </w:r>
      <w:proofErr w:type="gramEnd"/>
      <w:r w:rsidRPr="00B07394">
        <w:rPr>
          <w:rStyle w:val="s0"/>
          <w:sz w:val="18"/>
          <w:szCs w:val="18"/>
        </w:rPr>
        <w:t xml:space="preserve"> Указываются факты списания, возврата продуктов и другие.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Журнал «С - витаминизации»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Форма 2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1877"/>
        <w:gridCol w:w="2373"/>
        <w:gridCol w:w="2347"/>
        <w:gridCol w:w="1964"/>
      </w:tblGrid>
      <w:tr w:rsidR="0090418B" w:rsidRPr="00B07394"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Дата и час приготовления блюда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Общее количество добавленного витамина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Содержание витамина «С» в одной порции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Подпись ответственного лица</w:t>
            </w:r>
          </w:p>
        </w:tc>
      </w:tr>
      <w:tr w:rsidR="0090418B" w:rsidRPr="00B07394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</w:tr>
      <w:tr w:rsidR="0090418B" w:rsidRPr="00B07394">
        <w:tc>
          <w:tcPr>
            <w:tcW w:w="3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Журнал органолептической оценки качества блюд и кулинарных изделий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Форма 3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6"/>
        <w:gridCol w:w="1505"/>
        <w:gridCol w:w="1947"/>
        <w:gridCol w:w="1258"/>
        <w:gridCol w:w="1575"/>
        <w:gridCol w:w="1487"/>
        <w:gridCol w:w="1302"/>
      </w:tblGrid>
      <w:tr w:rsidR="0090418B" w:rsidRPr="00B07394">
        <w:tc>
          <w:tcPr>
            <w:tcW w:w="2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Дата, время, изготовления блюд и кулинарных изделий</w:t>
            </w: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Наименование блюд и кулинарных изделий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Органолептическая оценка, включая оценку степени готовности блюд и кулинарных изделий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Разрешение к реализации (время)</w:t>
            </w:r>
          </w:p>
        </w:tc>
        <w:tc>
          <w:tcPr>
            <w:tcW w:w="3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Ответственный исполнитель (Ф.И.О. (при наличии), должность)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Ф.И.О. (при наличии), лица проводившего бракераж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Примечание</w:t>
            </w:r>
          </w:p>
        </w:tc>
      </w:tr>
      <w:tr w:rsidR="0090418B" w:rsidRPr="00B07394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</w:tr>
      <w:tr w:rsidR="0090418B" w:rsidRPr="00B07394"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Примечание: в графе 7 указываются факты запрещения к реализации готовой продукции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Журнал результатов осмотра работников пищеблока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Форма 4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16"/>
        <w:gridCol w:w="1431"/>
        <w:gridCol w:w="495"/>
        <w:gridCol w:w="366"/>
        <w:gridCol w:w="366"/>
        <w:gridCol w:w="366"/>
        <w:gridCol w:w="367"/>
        <w:gridCol w:w="367"/>
        <w:gridCol w:w="496"/>
        <w:gridCol w:w="496"/>
        <w:gridCol w:w="496"/>
        <w:gridCol w:w="496"/>
        <w:gridCol w:w="496"/>
        <w:gridCol w:w="496"/>
        <w:gridCol w:w="754"/>
        <w:gridCol w:w="261"/>
        <w:gridCol w:w="261"/>
        <w:gridCol w:w="261"/>
      </w:tblGrid>
      <w:tr w:rsidR="0090418B" w:rsidRPr="00B07394"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Фамилия, имя, отчество (при его наличии)</w:t>
            </w:r>
          </w:p>
        </w:tc>
        <w:tc>
          <w:tcPr>
            <w:tcW w:w="2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должность</w:t>
            </w:r>
          </w:p>
        </w:tc>
        <w:tc>
          <w:tcPr>
            <w:tcW w:w="1105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Месяц (дни)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1*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15… 30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13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14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16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Примечание: *здоров, болен, отстранен от работы, санирован, отпуск, выходной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Ведомость контроля за выполнением норм пищевой продукции за___месяц ________г.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Форма 5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1876"/>
        <w:gridCol w:w="1524"/>
        <w:gridCol w:w="377"/>
        <w:gridCol w:w="377"/>
        <w:gridCol w:w="377"/>
        <w:gridCol w:w="469"/>
        <w:gridCol w:w="561"/>
        <w:gridCol w:w="1610"/>
        <w:gridCol w:w="1227"/>
        <w:gridCol w:w="1585"/>
      </w:tblGrid>
      <w:tr w:rsidR="0090418B" w:rsidRPr="00B07394"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3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Наименование пищевой продукции</w:t>
            </w:r>
          </w:p>
        </w:tc>
        <w:tc>
          <w:tcPr>
            <w:tcW w:w="24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Норма пищевой продукции в граммах г (брутто) на 1 человека</w:t>
            </w:r>
          </w:p>
        </w:tc>
        <w:tc>
          <w:tcPr>
            <w:tcW w:w="34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Фактически выдано пищевой продукции в брутто по дням (всего), грамм на одного человека и (или) количество питающихся</w:t>
            </w:r>
          </w:p>
        </w:tc>
        <w:tc>
          <w:tcPr>
            <w:tcW w:w="2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Всего выдано пищевой продукции в брутто на 1 человека за 10 дней</w:t>
            </w:r>
          </w:p>
        </w:tc>
        <w:tc>
          <w:tcPr>
            <w:tcW w:w="19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 среднем на 1 человека в день</w:t>
            </w:r>
          </w:p>
        </w:tc>
        <w:tc>
          <w:tcPr>
            <w:tcW w:w="2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Отклонение от нормы в % (+/-)</w:t>
            </w:r>
          </w:p>
        </w:tc>
      </w:tr>
      <w:tr w:rsidR="0090418B" w:rsidRPr="00B0739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...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418B" w:rsidRPr="00B07394" w:rsidRDefault="0090418B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</w:tr>
      <w:tr w:rsidR="0090418B" w:rsidRPr="00B07394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 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Примечание: _______________________________________________________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10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7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Минимальный перечень медицинского оборудования и инструментария для оснащения медицинского кабинета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526"/>
        <w:gridCol w:w="2444"/>
      </w:tblGrid>
      <w:tr w:rsidR="0090418B" w:rsidRPr="00B07394">
        <w:tc>
          <w:tcPr>
            <w:tcW w:w="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№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Наименование медицинского оборудования и инструментария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Количество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pc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Письменный стол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Стулья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2-6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Кушетка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Шкаф канцелярский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1-3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Шкаф медицинский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Ширма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Медицинский столик со стеклянной крышкой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Холодильник (для вакцин и медикаментов)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Тонометр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Фонендоскоп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Бактерицидная лампа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Весы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Ростомер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Термоконтейнер для транспортировки вакцин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Настольная лампа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Термометры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20-50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Ножницы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Умывальная раковина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Ведро с педальной крышкой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Емкость для уничтожения остатков вакцин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Халаты медицинские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Колпаки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Простыни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постоянно в наличии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Полотенца бумажные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постоянно в наличии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Халаты темные для уборки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Маски одноразовые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10-30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Уборочный инвентарь: ведра, швабра, ветоши, емкости для хранения ветошей, перчатки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расчет от набора помещений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Дезинфицирующие средства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запас на 3 месяца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29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Канцтовары (журналы, тетради, клей, ручки, дырокол, степлер, корректор, папки и другие)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 мере необходимости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Бикс маленький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Бикс большой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Жгут резиновый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4-6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Шприцы одноразовые с иглами: 2,0 5,0 10,0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10 штук 10 штук 5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Пинцет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Грелка резиновая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1-2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Пузырь для льда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1-2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37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Лоток почкообразный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38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Шпатель металлический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39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Шины для иммобилизации конечностей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5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40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Коврик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Сантиметровая лента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Таблицы для определения остроты зрения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1 штук</w:t>
            </w:r>
          </w:p>
        </w:tc>
      </w:tr>
      <w:tr w:rsidR="0090418B" w:rsidRPr="00B07394">
        <w:tc>
          <w:tcPr>
            <w:tcW w:w="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43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Жидкое мыло с дозатором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18B" w:rsidRPr="00B07394" w:rsidRDefault="004C59E4">
            <w:pPr>
              <w:pStyle w:val="a5"/>
              <w:rPr>
                <w:sz w:val="18"/>
                <w:szCs w:val="18"/>
              </w:rPr>
            </w:pPr>
            <w:r w:rsidRPr="00B07394">
              <w:rPr>
                <w:sz w:val="18"/>
                <w:szCs w:val="18"/>
              </w:rPr>
              <w:t>постоянно в наличии</w:t>
            </w:r>
          </w:p>
        </w:tc>
      </w:tr>
    </w:tbl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11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8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Медицинская документация объектов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Медицинской документацией являются: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1) журнал учета инфекционных заболеваний;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2) журнал учета контактов с острыми инфекционными заболеваниями;</w:t>
      </w:r>
      <w:bookmarkStart w:id="0" w:name="_GoBack"/>
      <w:bookmarkEnd w:id="0"/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3) карта профилактических прививок;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4) журнал учета профилактических прививок;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5) журнал движения вакцин, других бактериальных препаратов;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6) журнал регистрации проб Манту;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7) журнал регистрации детей группы риска подлежащих обследованию по пробе Манту;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8) журнал туберкулино-положительных лиц, подлежащих дообследованию у фтизиопедиатра;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9) журнал регистрации лиц, обследованных </w:t>
      </w:r>
      <w:proofErr w:type="gramStart"/>
      <w:r w:rsidRPr="00B07394">
        <w:rPr>
          <w:rStyle w:val="s0"/>
          <w:sz w:val="18"/>
          <w:szCs w:val="18"/>
        </w:rPr>
        <w:t>на гельминты</w:t>
      </w:r>
      <w:proofErr w:type="gramEnd"/>
      <w:r w:rsidRPr="00B07394">
        <w:rPr>
          <w:rStyle w:val="s0"/>
          <w:sz w:val="18"/>
          <w:szCs w:val="18"/>
        </w:rPr>
        <w:t>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10) паспорт здоровья ребенка;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11) списки детей группы риска;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12) журнал учета флюрообследования студентов;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13) журнал учета флюроположительных лиц;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14) контрольная карта диспансерного наблюдения;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15) журнал углубленных профилактических медицинских осмотров, акты специалистов;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16) индивидуальные медицинские карты учащихся (воспитанников);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17) журнал регистрации состояния здоровья работников пищеблока;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18) бракеражный журнал для сырой продукции;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19) журнал контроля качества готовой пищи (бракеражный)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20) журнал «С-витаминизации»;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21) ведомость контроля за выполнением норм продуктов питания за месяц.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 12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39" w:anchor="sub_id=100" w:history="1">
        <w:r w:rsidRPr="00B07394">
          <w:rPr>
            <w:rStyle w:val="a3"/>
            <w:sz w:val="18"/>
            <w:szCs w:val="18"/>
          </w:rPr>
          <w:t>Санитарным правилам</w:t>
        </w:r>
      </w:hyperlink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«Санитарно-эпидемиологические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требования к объектам образования»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Форма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Кому _____________________________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Ф.И.О. (при наличии) _______________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от________________________________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проживающего по адресу ул._________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Телефон __________________________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ЗАЯВЛЕНИЕ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Прошу организовать обучение моего сына (дочери) ФИО (при наличии) полностью,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класс ___________________________________________________________________________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в дежурном классе. Сообщаю, что ознакомлен (а) и согласен (на) с условиями обучения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моего ребенка в школе на период карантинных и ограничительных мероприятий.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                                                                                                                           Дата ________________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Подпись _____________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Приложение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к </w:t>
      </w:r>
      <w:hyperlink r:id="rId40" w:history="1">
        <w:r w:rsidRPr="00B07394">
          <w:rPr>
            <w:rStyle w:val="a3"/>
            <w:sz w:val="18"/>
            <w:szCs w:val="18"/>
          </w:rPr>
          <w:t>приказу</w:t>
        </w:r>
      </w:hyperlink>
      <w:r w:rsidRPr="00B07394">
        <w:rPr>
          <w:rStyle w:val="s0"/>
          <w:sz w:val="18"/>
          <w:szCs w:val="18"/>
        </w:rPr>
        <w:t xml:space="preserve"> Министр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здравоохранения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Республики Казахстан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lastRenderedPageBreak/>
        <w:t>от 5 августа 2021 года</w:t>
      </w:r>
    </w:p>
    <w:p w:rsidR="0090418B" w:rsidRPr="00B07394" w:rsidRDefault="004C59E4">
      <w:pPr>
        <w:pStyle w:val="pr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№ ҚР ДСМ-76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c"/>
        <w:rPr>
          <w:sz w:val="18"/>
          <w:szCs w:val="18"/>
        </w:rPr>
      </w:pPr>
      <w:r w:rsidRPr="00B07394">
        <w:rPr>
          <w:rStyle w:val="s1"/>
          <w:sz w:val="18"/>
          <w:szCs w:val="18"/>
        </w:rPr>
        <w:t>Перечень утративших силу некоторых приказов Министерства здравоохранения Республики Казахстан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1. </w:t>
      </w:r>
      <w:hyperlink r:id="rId41" w:history="1">
        <w:r w:rsidRPr="00B07394">
          <w:rPr>
            <w:rStyle w:val="a3"/>
            <w:sz w:val="18"/>
            <w:szCs w:val="18"/>
          </w:rPr>
          <w:t>Приказ</w:t>
        </w:r>
      </w:hyperlink>
      <w:r w:rsidRPr="00B07394">
        <w:rPr>
          <w:rStyle w:val="s0"/>
          <w:sz w:val="18"/>
          <w:szCs w:val="18"/>
        </w:rPr>
        <w:t xml:space="preserve">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15681).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2. </w:t>
      </w:r>
      <w:hyperlink r:id="rId42" w:anchor="sub_id=1200" w:history="1">
        <w:r w:rsidRPr="00B07394">
          <w:rPr>
            <w:rStyle w:val="a3"/>
            <w:sz w:val="18"/>
            <w:szCs w:val="18"/>
          </w:rPr>
          <w:t>Пункт 12</w:t>
        </w:r>
      </w:hyperlink>
      <w:r w:rsidRPr="00B07394">
        <w:rPr>
          <w:rStyle w:val="s0"/>
          <w:sz w:val="18"/>
          <w:szCs w:val="1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«О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Казахстан» (зарегистрирован в Реестре государственной регистрации нормативных правовых актов под № 17501).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3. </w:t>
      </w:r>
      <w:hyperlink r:id="rId43" w:history="1">
        <w:r w:rsidRPr="00B07394">
          <w:rPr>
            <w:rStyle w:val="a3"/>
            <w:sz w:val="18"/>
            <w:szCs w:val="18"/>
          </w:rPr>
          <w:t>Приказ</w:t>
        </w:r>
      </w:hyperlink>
      <w:r w:rsidRPr="00B07394">
        <w:rPr>
          <w:rStyle w:val="s0"/>
          <w:sz w:val="18"/>
          <w:szCs w:val="18"/>
        </w:rPr>
        <w:t xml:space="preserve"> Министра здравоохранения Республики Казахстан от 28 сентября 2018 года № ҚР ДСМ-20 «О внесении изменений в приказ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17480).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4. </w:t>
      </w:r>
      <w:hyperlink r:id="rId44" w:anchor="sub_id=100" w:history="1">
        <w:r w:rsidRPr="00B07394">
          <w:rPr>
            <w:rStyle w:val="a3"/>
            <w:sz w:val="18"/>
            <w:szCs w:val="18"/>
          </w:rPr>
          <w:t>Пункт 9</w:t>
        </w:r>
      </w:hyperlink>
      <w:r w:rsidRPr="00B07394">
        <w:rPr>
          <w:rStyle w:val="s0"/>
          <w:sz w:val="18"/>
          <w:szCs w:val="1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«О некоторых вопросах организации и проведения санитарно-противоэпидемических и санитарно-профилактических мероприятий» (зарегистрирован в Реестре государственной регистрации нормативных правовых актов под № 20935).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 xml:space="preserve">5. </w:t>
      </w:r>
      <w:hyperlink r:id="rId45" w:history="1">
        <w:r w:rsidRPr="00B07394">
          <w:rPr>
            <w:rStyle w:val="a3"/>
            <w:sz w:val="18"/>
            <w:szCs w:val="18"/>
          </w:rPr>
          <w:t>Приказ</w:t>
        </w:r>
      </w:hyperlink>
      <w:r w:rsidRPr="00B07394">
        <w:rPr>
          <w:rStyle w:val="s0"/>
          <w:sz w:val="18"/>
          <w:szCs w:val="18"/>
        </w:rPr>
        <w:t xml:space="preserve"> Министра здравоохранения Республики Казахстан от 28 августа 2020 года № ҚР ДСМ-98/2020 «О внесении изменения в приказ Министра здравоохранения Республики Казахстан от 16 августа 2017 года № 611 «Об утверждении Санитарных правил «Санитарно-эпидемиологические требования к объектам образования» (зарегистрирован в Реестре государственной регистрации нормативных правовых актов под № 21142).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p w:rsidR="0090418B" w:rsidRPr="00B07394" w:rsidRDefault="004C59E4">
      <w:pPr>
        <w:pStyle w:val="pj"/>
        <w:rPr>
          <w:sz w:val="18"/>
          <w:szCs w:val="18"/>
        </w:rPr>
      </w:pPr>
      <w:r w:rsidRPr="00B07394">
        <w:rPr>
          <w:rStyle w:val="s0"/>
          <w:sz w:val="18"/>
          <w:szCs w:val="18"/>
        </w:rPr>
        <w:t> </w:t>
      </w:r>
    </w:p>
    <w:sectPr w:rsidR="0090418B" w:rsidRPr="00B07394" w:rsidSect="00462CDB">
      <w:headerReference w:type="default" r:id="rId46"/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07" w:rsidRDefault="008D3007" w:rsidP="004C59E4">
      <w:r>
        <w:separator/>
      </w:r>
    </w:p>
  </w:endnote>
  <w:endnote w:type="continuationSeparator" w:id="0">
    <w:p w:rsidR="008D3007" w:rsidRDefault="008D3007" w:rsidP="004C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07" w:rsidRDefault="008D3007" w:rsidP="004C59E4">
      <w:r>
        <w:separator/>
      </w:r>
    </w:p>
  </w:footnote>
  <w:footnote w:type="continuationSeparator" w:id="0">
    <w:p w:rsidR="008D3007" w:rsidRDefault="008D3007" w:rsidP="004C5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9E4" w:rsidRDefault="004C59E4" w:rsidP="004C59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</w:t>
    </w:r>
  </w:p>
  <w:p w:rsidR="004C59E4" w:rsidRPr="004C59E4" w:rsidRDefault="004C59E4" w:rsidP="004C59E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12.10.2021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E4"/>
    <w:rsid w:val="00462CDB"/>
    <w:rsid w:val="004C59E4"/>
    <w:rsid w:val="008D3007"/>
    <w:rsid w:val="0090418B"/>
    <w:rsid w:val="00B0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5D982-EC87-4629-BBB6-3AA82DE0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msochpdefault">
    <w:name w:val="msochpdefault"/>
    <w:basedOn w:val="a"/>
    <w:rPr>
      <w:color w:val="000000"/>
    </w:rPr>
  </w:style>
  <w:style w:type="paragraph" w:customStyle="1" w:styleId="msopapdefault">
    <w:name w:val="msopapdefault"/>
    <w:basedOn w:val="a"/>
    <w:pPr>
      <w:spacing w:line="276" w:lineRule="auto"/>
    </w:pPr>
    <w:rPr>
      <w:color w:val="000000"/>
    </w:rPr>
  </w:style>
  <w:style w:type="paragraph" w:customStyle="1" w:styleId="description">
    <w:name w:val="description"/>
    <w:basedOn w:val="a"/>
    <w:rPr>
      <w:color w:val="000000"/>
    </w:rPr>
  </w:style>
  <w:style w:type="character" w:customStyle="1" w:styleId="link">
    <w:name w:val="link"/>
    <w:basedOn w:val="a0"/>
  </w:style>
  <w:style w:type="character" w:customStyle="1" w:styleId="icon">
    <w:name w:val="icon"/>
    <w:basedOn w:val="a0"/>
  </w:style>
  <w:style w:type="character" w:customStyle="1" w:styleId="icon-angle-right">
    <w:name w:val="icon-angle-right"/>
    <w:basedOn w:val="a0"/>
  </w:style>
  <w:style w:type="character" w:customStyle="1" w:styleId="bcitem">
    <w:name w:val="bcitem"/>
    <w:basedOn w:val="a0"/>
  </w:style>
  <w:style w:type="character" w:customStyle="1" w:styleId="icon-doc-text">
    <w:name w:val="icon-doc-text"/>
    <w:basedOn w:val="a0"/>
  </w:style>
  <w:style w:type="character" w:customStyle="1" w:styleId="icon-menu">
    <w:name w:val="icon-menu"/>
    <w:basedOn w:val="a0"/>
  </w:style>
  <w:style w:type="character" w:customStyle="1" w:styleId="button">
    <w:name w:val="button"/>
    <w:basedOn w:val="a0"/>
  </w:style>
  <w:style w:type="character" w:customStyle="1" w:styleId="icon-floppy">
    <w:name w:val="icon-floppy"/>
    <w:basedOn w:val="a0"/>
  </w:style>
  <w:style w:type="character" w:customStyle="1" w:styleId="icon-print">
    <w:name w:val="icon-print"/>
    <w:basedOn w:val="a0"/>
  </w:style>
  <w:style w:type="character" w:customStyle="1" w:styleId="preamble-verb">
    <w:name w:val="preamble-verb"/>
    <w:basedOn w:val="a0"/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styleId="a6">
    <w:name w:val="header"/>
    <w:basedOn w:val="a"/>
    <w:link w:val="a7"/>
    <w:uiPriority w:val="99"/>
    <w:unhideWhenUsed/>
    <w:rsid w:val="004C59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59E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C5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59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738647" TargetMode="External"/><Relationship Id="rId13" Type="http://schemas.openxmlformats.org/officeDocument/2006/relationships/hyperlink" Target="http://online.zakon.kz/Document/?doc_id=39738647" TargetMode="External"/><Relationship Id="rId18" Type="http://schemas.openxmlformats.org/officeDocument/2006/relationships/hyperlink" Target="http://online.zakon.kz/Document/?doc_id=39738647" TargetMode="External"/><Relationship Id="rId26" Type="http://schemas.openxmlformats.org/officeDocument/2006/relationships/hyperlink" Target="http://online.zakon.kz/Document/?doc_id=39738647" TargetMode="External"/><Relationship Id="rId39" Type="http://schemas.openxmlformats.org/officeDocument/2006/relationships/hyperlink" Target="http://online.zakon.kz/Document/?doc_id=397386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2051131" TargetMode="External"/><Relationship Id="rId34" Type="http://schemas.openxmlformats.org/officeDocument/2006/relationships/hyperlink" Target="http://online.zakon.kz/Document/?doc_id=39738647" TargetMode="External"/><Relationship Id="rId42" Type="http://schemas.openxmlformats.org/officeDocument/2006/relationships/hyperlink" Target="http://online.zakon.kz/Document/?doc_id=3601090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online.zakon.kz/Document/?doc_id=39738647" TargetMode="External"/><Relationship Id="rId12" Type="http://schemas.openxmlformats.org/officeDocument/2006/relationships/hyperlink" Target="http://online.zakon.kz/Document/?doc_id=37732497" TargetMode="External"/><Relationship Id="rId17" Type="http://schemas.openxmlformats.org/officeDocument/2006/relationships/hyperlink" Target="http://online.zakon.kz/Document/?doc_id=39738647" TargetMode="External"/><Relationship Id="rId25" Type="http://schemas.openxmlformats.org/officeDocument/2006/relationships/hyperlink" Target="http://online.zakon.kz/Document/?doc_id=39738647" TargetMode="External"/><Relationship Id="rId33" Type="http://schemas.openxmlformats.org/officeDocument/2006/relationships/hyperlink" Target="http://online.zakon.kz/Document/?doc_id=39738647" TargetMode="External"/><Relationship Id="rId38" Type="http://schemas.openxmlformats.org/officeDocument/2006/relationships/hyperlink" Target="http://online.zakon.kz/Document/?doc_id=39738647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9738647" TargetMode="External"/><Relationship Id="rId20" Type="http://schemas.openxmlformats.org/officeDocument/2006/relationships/hyperlink" Target="http://online.zakon.kz/Document/?doc_id=39738647" TargetMode="External"/><Relationship Id="rId29" Type="http://schemas.openxmlformats.org/officeDocument/2006/relationships/hyperlink" Target="http://online.zakon.kz/Document/?doc_id=39738647" TargetMode="External"/><Relationship Id="rId41" Type="http://schemas.openxmlformats.org/officeDocument/2006/relationships/hyperlink" Target="http://online.zakon.kz/Document/?doc_id=36486426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7732497" TargetMode="External"/><Relationship Id="rId11" Type="http://schemas.openxmlformats.org/officeDocument/2006/relationships/hyperlink" Target="http://online.zakon.kz/Document/?doc_id=39738647" TargetMode="External"/><Relationship Id="rId24" Type="http://schemas.openxmlformats.org/officeDocument/2006/relationships/hyperlink" Target="http://online.zakon.kz/Document/?doc_id=34464437" TargetMode="External"/><Relationship Id="rId32" Type="http://schemas.openxmlformats.org/officeDocument/2006/relationships/hyperlink" Target="http://online.zakon.kz/Document/?doc_id=39738647" TargetMode="External"/><Relationship Id="rId37" Type="http://schemas.openxmlformats.org/officeDocument/2006/relationships/hyperlink" Target="http://online.zakon.kz/Document/?doc_id=39738647" TargetMode="External"/><Relationship Id="rId40" Type="http://schemas.openxmlformats.org/officeDocument/2006/relationships/hyperlink" Target="http://online.zakon.kz/Document/?doc_id=39738647" TargetMode="External"/><Relationship Id="rId45" Type="http://schemas.openxmlformats.org/officeDocument/2006/relationships/hyperlink" Target="http://online.zakon.kz/Document/?doc_id=371554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9738647" TargetMode="External"/><Relationship Id="rId23" Type="http://schemas.openxmlformats.org/officeDocument/2006/relationships/hyperlink" Target="http://online.zakon.kz/Document/?doc_id=39738647" TargetMode="External"/><Relationship Id="rId28" Type="http://schemas.openxmlformats.org/officeDocument/2006/relationships/hyperlink" Target="http://online.zakon.kz/Document/?doc_id=39738647" TargetMode="External"/><Relationship Id="rId36" Type="http://schemas.openxmlformats.org/officeDocument/2006/relationships/hyperlink" Target="http://online.zakon.kz/Document/?doc_id=39738647" TargetMode="External"/><Relationship Id="rId10" Type="http://schemas.openxmlformats.org/officeDocument/2006/relationships/hyperlink" Target="http://online.zakon.kz/Document/?doc_id=36575820" TargetMode="External"/><Relationship Id="rId19" Type="http://schemas.openxmlformats.org/officeDocument/2006/relationships/hyperlink" Target="http://online.zakon.kz/Document/?doc_id=39738647" TargetMode="External"/><Relationship Id="rId31" Type="http://schemas.openxmlformats.org/officeDocument/2006/relationships/hyperlink" Target="http://online.zakon.kz/Document/?doc_id=39738647" TargetMode="External"/><Relationship Id="rId44" Type="http://schemas.openxmlformats.org/officeDocument/2006/relationships/hyperlink" Target="http://online.zakon.kz/Document/?doc_id=357056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6575820" TargetMode="External"/><Relationship Id="rId14" Type="http://schemas.openxmlformats.org/officeDocument/2006/relationships/hyperlink" Target="http://online.zakon.kz/Document/?doc_id=31143633" TargetMode="External"/><Relationship Id="rId22" Type="http://schemas.openxmlformats.org/officeDocument/2006/relationships/hyperlink" Target="http://online.zakon.kz/Document/?doc_id=39738647" TargetMode="External"/><Relationship Id="rId27" Type="http://schemas.openxmlformats.org/officeDocument/2006/relationships/hyperlink" Target="http://online.zakon.kz/Document/?doc_id=39738647" TargetMode="External"/><Relationship Id="rId30" Type="http://schemas.openxmlformats.org/officeDocument/2006/relationships/hyperlink" Target="http://online.zakon.kz/Document/?doc_id=39738647" TargetMode="External"/><Relationship Id="rId35" Type="http://schemas.openxmlformats.org/officeDocument/2006/relationships/hyperlink" Target="http://online.zakon.kz/Document/?doc_id=39738647" TargetMode="External"/><Relationship Id="rId43" Type="http://schemas.openxmlformats.org/officeDocument/2006/relationships/hyperlink" Target="http://online.zakon.kz/Document/?doc_id=3532692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13334</Words>
  <Characters>76005</Characters>
  <Application>Microsoft Office Word</Application>
  <DocSecurity>0</DocSecurity>
  <Lines>633</Lines>
  <Paragraphs>178</Paragraphs>
  <ScaleCrop>false</ScaleCrop>
  <Company/>
  <LinksUpToDate>false</LinksUpToDate>
  <CharactersWithSpaces>89161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5 августа 2021 года № ҚР ДСМ-76 «Об утверждении Санитарных правил «Санитарно-эпидемиологические требования к объектам образования» (©Paragraph 2021)</dc:title>
  <dc:subject/>
  <dc:creator>Сергей Мельников</dc:creator>
  <cp:keywords/>
  <dc:description/>
  <cp:lastModifiedBy>Пользователь</cp:lastModifiedBy>
  <cp:revision>5</cp:revision>
  <dcterms:created xsi:type="dcterms:W3CDTF">2021-10-11T18:03:00Z</dcterms:created>
  <dcterms:modified xsi:type="dcterms:W3CDTF">2022-03-01T03:44:00Z</dcterms:modified>
</cp:coreProperties>
</file>