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07" w:rsidRPr="0016362E" w:rsidRDefault="00140107" w:rsidP="00140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62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План урока</w:t>
      </w:r>
      <w:r w:rsidR="00B40DBC" w:rsidRPr="0016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756B" w:rsidRPr="0016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познания мира</w:t>
      </w:r>
      <w:r w:rsidRPr="0016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140107" w:rsidRPr="0016362E" w:rsidRDefault="00140107" w:rsidP="001401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6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интегрированного с предметом «Самопознание»</w:t>
      </w:r>
    </w:p>
    <w:p w:rsidR="00140107" w:rsidRPr="0016362E" w:rsidRDefault="00140107" w:rsidP="001401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61756B" w:rsidRPr="0016362E" w:rsidRDefault="00140107" w:rsidP="001401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Школа</w:t>
      </w:r>
      <w:r w:rsidR="0061756B"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1756B"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КГУ «</w:t>
      </w:r>
      <w:proofErr w:type="spellStart"/>
      <w:r w:rsidR="0061756B"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Капитоновская</w:t>
      </w:r>
      <w:proofErr w:type="spellEnd"/>
      <w:r w:rsidR="0061756B"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СШ»</w:t>
      </w:r>
    </w:p>
    <w:p w:rsidR="0061756B" w:rsidRPr="0016362E" w:rsidRDefault="00140107" w:rsidP="001401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Дата</w:t>
      </w:r>
      <w:r w:rsidR="0061756B"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: 17.10.16 г.</w:t>
      </w:r>
      <w:r w:rsidR="0061756B"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Педагог: </w:t>
      </w:r>
      <w:r w:rsidR="0061756B"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Белоус Л.А.</w:t>
      </w:r>
    </w:p>
    <w:p w:rsidR="00140107" w:rsidRPr="0016362E" w:rsidRDefault="0061756B" w:rsidP="001401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Класс: </w:t>
      </w:r>
      <w:r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4 «Б»</w:t>
      </w: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Кол-во уч-ся: </w:t>
      </w:r>
      <w:r w:rsidRPr="0016362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kk-KZ"/>
        </w:rPr>
        <w:t>15</w:t>
      </w:r>
    </w:p>
    <w:p w:rsidR="0061756B" w:rsidRPr="0016362E" w:rsidRDefault="00140107" w:rsidP="001401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Тема</w:t>
      </w:r>
      <w:r w:rsidR="0061756B"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61756B" w:rsidRPr="001636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«Горы»</w:t>
      </w:r>
    </w:p>
    <w:p w:rsidR="0061756B" w:rsidRPr="0016362E" w:rsidRDefault="0061756B" w:rsidP="001401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Ценность: </w:t>
      </w:r>
      <w:r w:rsidRPr="001636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праведное поведение</w:t>
      </w:r>
    </w:p>
    <w:p w:rsidR="00140107" w:rsidRPr="0016362E" w:rsidRDefault="00140107" w:rsidP="001401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61756B" w:rsidRPr="00163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ачества: </w:t>
      </w:r>
      <w:r w:rsidR="0061756B" w:rsidRPr="001636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уважение ко всем, миролюбие, честность в поступках</w:t>
      </w:r>
    </w:p>
    <w:p w:rsidR="00140107" w:rsidRPr="0016362E" w:rsidRDefault="00140107" w:rsidP="001401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40107" w:rsidRPr="0016362E" w:rsidRDefault="00140107" w:rsidP="00140107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94"/>
      </w:tblGrid>
      <w:tr w:rsidR="00140107" w:rsidRPr="0016362E" w:rsidTr="0007754E">
        <w:trPr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Цель урока:</w:t>
            </w:r>
            <w:r w:rsidR="0061756B"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дать детям понятие основных форм земной поверхности, познакомить с горами Казахстана.</w:t>
            </w: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Задачи урока:</w:t>
            </w:r>
          </w:p>
          <w:p w:rsidR="00140107" w:rsidRPr="0016362E" w:rsidRDefault="00140107" w:rsidP="0061756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1.</w:t>
            </w:r>
            <w:r w:rsidR="0061756B"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756B"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Сформировать понятия о горах и о видах гор в зависимости от их высоты, о высо</w:t>
            </w:r>
            <w:r w:rsidR="00B153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ких и низких горах. </w:t>
            </w:r>
          </w:p>
          <w:p w:rsidR="00140107" w:rsidRPr="0016362E" w:rsidRDefault="00140107" w:rsidP="0016362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2.</w:t>
            </w:r>
            <w:r w:rsidR="0061756B"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756B"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работать с географической картой и другими источниками информации. Развивать познавательную активность, наблюдательность, умение сравнивать, анализировать и делать выводы.</w:t>
            </w: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3.</w:t>
            </w:r>
            <w:r w:rsidR="0061756B"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Воспитание миролюбия, ув</w:t>
            </w:r>
            <w:r w:rsidR="00B1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ажения и честности</w:t>
            </w:r>
            <w:r w:rsidR="00AD12C4"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 поступках через общечеловеческую ценность Праведное поведение.</w:t>
            </w: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107" w:rsidRPr="0016362E" w:rsidRDefault="00B40DBC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16362E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63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Проектор для показа слайдов, физическая карта Казахстана, картинки с изображением гор Казахстана, слайды, схема строения горы и холма, спокойная музыка для творческой работы</w:t>
            </w: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40107" w:rsidRPr="0016362E" w:rsidTr="0007754E">
        <w:trPr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Ход урока</w:t>
            </w:r>
            <w:r w:rsidRPr="001636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36485A" w:rsidRPr="0016362E" w:rsidRDefault="0036485A" w:rsidP="0036485A">
            <w:pPr>
              <w:shd w:val="clear" w:color="auto" w:fill="FFFFFF"/>
              <w:spacing w:after="100" w:line="277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>1. Организационный. Сообщение темы и целей урока</w:t>
            </w:r>
          </w:p>
          <w:p w:rsidR="001E036D" w:rsidRDefault="0036485A" w:rsidP="0036485A">
            <w:pPr>
              <w:shd w:val="clear" w:color="auto" w:fill="FFFFFF"/>
              <w:spacing w:after="250" w:line="240" w:lineRule="auto"/>
              <w:ind w:left="50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Казахстан — мой край родной!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Всё в тебе любимо мной: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Тень лесов, простор степной.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 высоких гор покой!</w:t>
            </w:r>
          </w:p>
          <w:p w:rsidR="0036485A" w:rsidRPr="0016362E" w:rsidRDefault="001E036D" w:rsidP="001E036D">
            <w:pPr>
              <w:shd w:val="clear" w:color="auto" w:fill="FFFFFF"/>
              <w:spacing w:after="2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Посмотрите на своих одноклассников и улыбнитесь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6485A" w:rsidRPr="0016362E" w:rsidRDefault="0036485A" w:rsidP="0036485A">
            <w:pPr>
              <w:shd w:val="clear" w:color="auto" w:fill="FFFFFF"/>
              <w:spacing w:after="2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Сегодня у нас необычный урок. Сегодня на уроке мы продолжим путешествие по </w:t>
            </w:r>
            <w:r w:rsidR="00B153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объят</w:t>
            </w:r>
            <w:r w:rsidR="00B153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ым просторам нашей Родины. Тема нашего урока «Горы». На уроке мы узнаем, что такое горы, какие бывают горы по высоте, как они обозначаются на карте и много другое. Откроем наши тетради, запишем число и тему урока.</w:t>
            </w:r>
          </w:p>
          <w:p w:rsidR="0036485A" w:rsidRPr="0016362E" w:rsidRDefault="0036485A" w:rsidP="0036485A">
            <w:pPr>
              <w:shd w:val="clear" w:color="auto" w:fill="FFFFFF"/>
              <w:spacing w:after="2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Прежде чем мы начнём работать, давайте повторим 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наши правила работы на уроке.</w:t>
            </w:r>
          </w:p>
          <w:p w:rsidR="0036485A" w:rsidRPr="0016362E" w:rsidRDefault="0036485A" w:rsidP="0036485A">
            <w:pPr>
              <w:shd w:val="clear" w:color="auto" w:fill="FFFFFF"/>
              <w:spacing w:after="2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Правила работы на уроке:</w:t>
            </w:r>
          </w:p>
          <w:p w:rsidR="0016362E" w:rsidRPr="0016362E" w:rsidRDefault="0036485A" w:rsidP="0016362E">
            <w:pPr>
              <w:shd w:val="clear" w:color="auto" w:fill="FFFFFF"/>
              <w:spacing w:after="250" w:line="240" w:lineRule="auto"/>
              <w:ind w:left="50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Поднимать руку.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 Умение слушать друг друга.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3. Отстаивать свою точку зрения.</w:t>
            </w:r>
            <w:r w:rsidRP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4. Не повторять сказанное.</w:t>
            </w:r>
            <w:r w:rsidR="00163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5. Быть доброжелательным</w:t>
            </w:r>
          </w:p>
          <w:p w:rsidR="0036485A" w:rsidRPr="0016362E" w:rsidRDefault="0036485A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Cs w:val="0"/>
                <w:color w:val="000000" w:themeColor="text1"/>
                <w:spacing w:val="-13"/>
                <w:sz w:val="28"/>
                <w:szCs w:val="28"/>
              </w:rPr>
              <w:t xml:space="preserve">2. Актуализация знаний. 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Какие ассоциации возникают у вас с этим словом? Давайте составим ассоциации.</w:t>
            </w:r>
          </w:p>
          <w:p w:rsidR="0036485A" w:rsidRPr="0016362E" w:rsidRDefault="0036485A" w:rsidP="001636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6362E">
              <w:rPr>
                <w:rFonts w:ascii="Times New Roman" w:hAnsi="Times New Roman"/>
                <w:b/>
                <w:i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212465" cy="1534795"/>
                  <wp:effectExtent l="19050" t="0" r="6985" b="0"/>
                  <wp:docPr id="2" name="Рисунок 1" descr="Г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465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85A" w:rsidRPr="0016362E" w:rsidRDefault="0036485A" w:rsidP="0016362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Итак, давайте запишем определение.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rStyle w:val="a8"/>
                <w:color w:val="000000" w:themeColor="text1"/>
                <w:sz w:val="28"/>
                <w:szCs w:val="28"/>
              </w:rPr>
              <w:t>Горы — обширные участки земной поверхности, высоко приподнятые над прилегающими равнинами.</w:t>
            </w:r>
          </w:p>
          <w:p w:rsidR="0036485A" w:rsidRPr="0016362E" w:rsidRDefault="0036485A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Cs w:val="0"/>
                <w:color w:val="000000" w:themeColor="text1"/>
                <w:spacing w:val="-13"/>
                <w:sz w:val="28"/>
                <w:szCs w:val="28"/>
              </w:rPr>
              <w:t>3. Работа по теме урока</w:t>
            </w:r>
          </w:p>
          <w:p w:rsidR="00B40DBC" w:rsidRPr="0016362E" w:rsidRDefault="00B40DBC" w:rsidP="00B40DBC">
            <w:pPr>
              <w:pStyle w:val="a4"/>
              <w:shd w:val="clear" w:color="auto" w:fill="FFFFFF"/>
              <w:spacing w:before="0" w:beforeAutospacing="0" w:after="25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6362E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16362E">
              <w:rPr>
                <w:rStyle w:val="a5"/>
                <w:color w:val="000000" w:themeColor="text1"/>
                <w:sz w:val="28"/>
                <w:szCs w:val="28"/>
              </w:rPr>
              <w:t>Таблица «Знаю. Хочу узнать. Узнал.</w:t>
            </w:r>
          </w:p>
          <w:p w:rsidR="00B40DBC" w:rsidRPr="0016362E" w:rsidRDefault="00B40DBC" w:rsidP="00B40DBC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Перед вами на столах лежат пока ещё пустые таблицы «ЗХУ». Вспомните все, что вы знаете о горах и запишите это кратко в первую колонку таблицы. Подумайте, что бы вы ещё хотели узнать, и запишите это во вторую колонку.</w:t>
            </w:r>
          </w:p>
          <w:p w:rsidR="00B40DBC" w:rsidRPr="0016362E" w:rsidRDefault="00B40DBC" w:rsidP="00B40DBC">
            <w:pPr>
              <w:pStyle w:val="a4"/>
              <w:shd w:val="clear" w:color="auto" w:fill="FFFFFF"/>
              <w:spacing w:before="0" w:beforeAutospacing="0" w:after="250" w:afterAutospacing="0"/>
              <w:rPr>
                <w:rStyle w:val="a8"/>
                <w:color w:val="000000" w:themeColor="text1"/>
                <w:sz w:val="28"/>
                <w:szCs w:val="28"/>
              </w:rPr>
            </w:pPr>
            <w:r w:rsidRPr="0016362E">
              <w:rPr>
                <w:rStyle w:val="a8"/>
                <w:color w:val="000000" w:themeColor="text1"/>
                <w:sz w:val="28"/>
                <w:szCs w:val="28"/>
              </w:rPr>
              <w:t>(Дети самостоятельно работают с таблицей)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227"/>
              <w:gridCol w:w="2227"/>
              <w:gridCol w:w="2227"/>
            </w:tblGrid>
            <w:tr w:rsidR="00B40DBC" w:rsidRPr="0016362E" w:rsidTr="00B40DBC"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  <w:r w:rsidRPr="0016362E">
                    <w:rPr>
                      <w:rStyle w:val="a8"/>
                      <w:color w:val="000000" w:themeColor="text1"/>
                      <w:sz w:val="28"/>
                      <w:szCs w:val="28"/>
                    </w:rPr>
                    <w:t>Знаю</w:t>
                  </w:r>
                </w:p>
              </w:tc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  <w:r w:rsidRPr="0016362E">
                    <w:rPr>
                      <w:rStyle w:val="a8"/>
                      <w:color w:val="000000" w:themeColor="text1"/>
                      <w:sz w:val="28"/>
                      <w:szCs w:val="28"/>
                    </w:rPr>
                    <w:t>Хочу узнать</w:t>
                  </w:r>
                </w:p>
              </w:tc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  <w:r w:rsidRPr="0016362E">
                    <w:rPr>
                      <w:rStyle w:val="a8"/>
                      <w:color w:val="000000" w:themeColor="text1"/>
                      <w:sz w:val="28"/>
                      <w:szCs w:val="28"/>
                    </w:rPr>
                    <w:t>Узнал</w:t>
                  </w:r>
                </w:p>
              </w:tc>
            </w:tr>
            <w:tr w:rsidR="00B40DBC" w:rsidRPr="0016362E" w:rsidTr="00B40DBC"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7" w:type="dxa"/>
                </w:tcPr>
                <w:p w:rsidR="00B40DBC" w:rsidRPr="0016362E" w:rsidRDefault="00B40DBC" w:rsidP="00B40DBC">
                  <w:pPr>
                    <w:pStyle w:val="a4"/>
                    <w:spacing w:before="0" w:beforeAutospacing="0" w:after="250" w:afterAutospacing="0"/>
                    <w:rPr>
                      <w:rStyle w:val="a8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40DBC" w:rsidRPr="0016362E" w:rsidRDefault="00B40DBC" w:rsidP="00B40DBC">
            <w:pPr>
              <w:pStyle w:val="a4"/>
              <w:shd w:val="clear" w:color="auto" w:fill="FFFFFF"/>
              <w:spacing w:before="0" w:beforeAutospacing="0" w:after="250" w:afterAutospacing="0"/>
              <w:rPr>
                <w:rStyle w:val="a8"/>
                <w:color w:val="000000" w:themeColor="text1"/>
                <w:sz w:val="28"/>
                <w:szCs w:val="28"/>
              </w:rPr>
            </w:pPr>
          </w:p>
          <w:p w:rsidR="00B40DBC" w:rsidRPr="0016362E" w:rsidRDefault="00B40DBC" w:rsidP="00B40DBC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rStyle w:val="a8"/>
                <w:color w:val="000000" w:themeColor="text1"/>
                <w:sz w:val="28"/>
                <w:szCs w:val="28"/>
              </w:rPr>
              <w:lastRenderedPageBreak/>
              <w:t>(выслушать некоторые ответы детей)</w:t>
            </w:r>
          </w:p>
          <w:p w:rsidR="00EB57AA" w:rsidRPr="0016362E" w:rsidRDefault="00B40DBC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— Вы отлично справились с заполнением таблицы. И поэтому мы продолжаем работу</w:t>
            </w:r>
            <w:r w:rsidR="0036485A" w:rsidRPr="0016362E">
              <w:rPr>
                <w:color w:val="000000" w:themeColor="text1"/>
                <w:sz w:val="28"/>
                <w:szCs w:val="28"/>
              </w:rPr>
              <w:t>.</w:t>
            </w:r>
            <w:r w:rsidR="00EB57AA" w:rsidRPr="0016362E">
              <w:rPr>
                <w:color w:val="000000" w:themeColor="text1"/>
                <w:sz w:val="28"/>
                <w:szCs w:val="28"/>
              </w:rPr>
              <w:t xml:space="preserve"> И сейчас я расскажу вам одну интересную историю.</w:t>
            </w:r>
          </w:p>
          <w:p w:rsidR="00D83B1A" w:rsidRPr="0016362E" w:rsidRDefault="0016362E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Жила на земле семья гор. Это люди называют горы, если их много, цепью гор. А сами горы считают себя семьёй. Так вот это была семья гигантов. Их верхушки касались облаков. </w:t>
            </w:r>
            <w:r w:rsidR="00B1539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Одна гора была выше другой. Но одна была </w:t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маленькая и плоская, да ещё и покрытая густой зеленью, а не холодными льдами и снегом, </w:t>
            </w:r>
            <w:r w:rsidR="00B1539E">
              <w:rPr>
                <w:color w:val="000000" w:themeColor="text1"/>
                <w:sz w:val="28"/>
                <w:szCs w:val="28"/>
                <w:shd w:val="clear" w:color="auto" w:fill="FFFFFF"/>
              </w:rPr>
              <w:t>как остальные. Горы не особо жаловали ее.</w:t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Горы часто беседовали между собой, они хвастались, кто больше облаков поймал за сегодняшний день.</w:t>
            </w:r>
            <w:r w:rsidR="00EB57AA" w:rsidRPr="0016362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B57AA" w:rsidRPr="0016362E">
              <w:rPr>
                <w:color w:val="000000" w:themeColor="text1"/>
                <w:sz w:val="28"/>
                <w:szCs w:val="28"/>
              </w:rPr>
              <w:br/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Другие горы тоже отчитывались в достижениях. Маленькая гора слушала и удивлялась. Конечно, ей нечего было сказать, облака она не ловила, и звёзд с неба не хватала.</w:t>
            </w:r>
            <w:r w:rsidR="00EB57AA" w:rsidRPr="0016362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B57AA" w:rsidRPr="0016362E">
              <w:rPr>
                <w:color w:val="000000" w:themeColor="text1"/>
                <w:sz w:val="28"/>
                <w:szCs w:val="28"/>
              </w:rPr>
              <w:br/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У неё были другие радости и другие цифры. Маленькая гора радовалась, когда к ней приходили гости. Их было много, самые разные: жуки, мухи, бабочки, мышки, зайцы и другие животные, всех и не перечислишь. Если зайцев она ещё могла сосчитать, то жуков и бабочек уже не хватало ни сил ни знаний математики. Однажды маленькая гора попыталась рассказать семье о своих маленьких гостях, но они не стали слушать, только посмеялись.</w:t>
            </w:r>
            <w:r w:rsidR="00EB57AA" w:rsidRPr="0016362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B57AA" w:rsidRPr="0016362E">
              <w:rPr>
                <w:color w:val="000000" w:themeColor="text1"/>
                <w:sz w:val="28"/>
                <w:szCs w:val="28"/>
              </w:rPr>
              <w:br/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Гости! Ха-ха! Жуки, мыши, зайцы. Ха-ха!</w:t>
            </w:r>
            <w:r w:rsidR="00EB57AA" w:rsidRPr="0016362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B57AA" w:rsidRPr="0016362E">
              <w:rPr>
                <w:color w:val="000000" w:themeColor="text1"/>
                <w:sz w:val="28"/>
                <w:szCs w:val="28"/>
              </w:rPr>
              <w:br/>
            </w:r>
            <w:r w:rsidR="00EB57AA" w:rsidRPr="0016362E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B1539E">
              <w:rPr>
                <w:color w:val="000000" w:themeColor="text1"/>
                <w:sz w:val="28"/>
                <w:szCs w:val="28"/>
              </w:rPr>
              <w:t xml:space="preserve">Но вот однажды к </w:t>
            </w:r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маленькой горе пришел человек, он внимательно осмотрел её и сказал: «Какая замечательная гора! Здесь я поставлю дом и посажу виноградник». Он так и сделал. Вскоре маленькая гора стала кормилицей большого семейства. На горе поселились люди, вместе с ними – собака, корова, овцы и гуси. Вырос виноград. Человек часто называл маленькую гору благословенной, гладил родную ему теперь Землю и траву, покрывающую маленькую гору. И говорил: «Ты лучшая в мире гора!» Большие горы слушали человека и понимали, что он прав. Они поняли, что </w:t>
            </w:r>
            <w:proofErr w:type="gramStart"/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не важно какого</w:t>
            </w:r>
            <w:proofErr w:type="gramEnd"/>
            <w:r w:rsidR="00EB57AA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ты роста и как ты выглядишь, а главное –  какую пользу ты приносишь окружающим.</w:t>
            </w:r>
          </w:p>
          <w:p w:rsidR="00D83B1A" w:rsidRPr="0016362E" w:rsidRDefault="00D83B1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- Как относились к маленькой горе остальные горы?</w:t>
            </w:r>
          </w:p>
          <w:p w:rsidR="00D83B1A" w:rsidRPr="0016362E" w:rsidRDefault="00D83B1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 Как человек назвал маленькую гору? Почему?</w:t>
            </w:r>
          </w:p>
          <w:p w:rsidR="00D83B1A" w:rsidRPr="0016362E" w:rsidRDefault="00D83B1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- А какую пользу</w:t>
            </w:r>
            <w:r w:rsidR="002933F1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вы приносите</w:t>
            </w:r>
            <w:r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933F1" w:rsidRPr="0016362E">
              <w:rPr>
                <w:color w:val="000000" w:themeColor="text1"/>
                <w:sz w:val="28"/>
                <w:szCs w:val="28"/>
                <w:shd w:val="clear" w:color="auto" w:fill="FFFFFF"/>
              </w:rPr>
              <w:t>миру?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— Что может о горах рассказать географическая карта? (где они расположены, как называются, каким цветом обозначаются)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Посмотрите на карту Казахстана. Возвышенности мы обозначаем на карте коричневым цветом, а горы тёмно-коричневым. Горами принято называть возвышенность более 200 м. Если посмотреть на карту, то можем увидеть, что на территории Казахстана большая часть возвышенностей и гор расположены в центральной и Юго-Восточной части Казахстана.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 xml:space="preserve">Это невысокие горы </w:t>
            </w:r>
            <w:proofErr w:type="spellStart"/>
            <w:r w:rsidRPr="0016362E">
              <w:rPr>
                <w:color w:val="000000" w:themeColor="text1"/>
                <w:sz w:val="28"/>
                <w:szCs w:val="28"/>
              </w:rPr>
              <w:t>Сарыарки</w:t>
            </w:r>
            <w:proofErr w:type="spellEnd"/>
            <w:r w:rsidRPr="0016362E">
              <w:rPr>
                <w:color w:val="000000" w:themeColor="text1"/>
                <w:sz w:val="28"/>
                <w:szCs w:val="28"/>
              </w:rPr>
              <w:t>. И высокие горы</w:t>
            </w:r>
            <w:r w:rsidRPr="0016362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Тянь-Шаня, </w:t>
            </w:r>
            <w:proofErr w:type="spellStart"/>
            <w:r w:rsidRPr="0016362E">
              <w:rPr>
                <w:color w:val="000000" w:themeColor="text1"/>
                <w:sz w:val="28"/>
                <w:szCs w:val="28"/>
              </w:rPr>
              <w:t>Джунгарского</w:t>
            </w:r>
            <w:proofErr w:type="spellEnd"/>
            <w:r w:rsidRPr="0016362E">
              <w:rPr>
                <w:color w:val="000000" w:themeColor="text1"/>
                <w:sz w:val="28"/>
                <w:szCs w:val="28"/>
              </w:rPr>
              <w:t xml:space="preserve"> Алатау и Алтая. Здесь расположены самые высокие вершины Казахстана.</w:t>
            </w:r>
          </w:p>
          <w:p w:rsidR="00EB57AA" w:rsidRPr="0016362E" w:rsidRDefault="00F00B74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 xml:space="preserve">Посмотрите на то, что каждая гора имеет свои особенности. Одни горы выше, другие чуть ниже, есть совсем маленькие, но всех их объединяют общие признаки, такие как вершина, склон и подножие. Совсем как люди – внешне люди отличаются друг от друга, но есть нечто общее, что объединяет всех людей и приносит пользу всем окружающим. Как вы думаете, что это? (добрые поступки, хорошие дела, </w:t>
            </w:r>
            <w:r w:rsidR="00FC3491" w:rsidRPr="0016362E">
              <w:rPr>
                <w:color w:val="000000" w:themeColor="text1"/>
                <w:sz w:val="28"/>
                <w:szCs w:val="28"/>
              </w:rPr>
              <w:t>позитивные мысли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). Правильно, ребята! 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 xml:space="preserve">У вас на партах лежат контурные карты нашей страны. Мы уже на прошлых уроках закрасили равнины, низменности, степи, теперь нам осталось разукрасить возвышенности и горы. Возьмём коричневый карандаш и разукрасим в центральной части Казахстана </w:t>
            </w:r>
            <w:proofErr w:type="gramStart"/>
            <w:r w:rsidRPr="0016362E">
              <w:rPr>
                <w:color w:val="000000" w:themeColor="text1"/>
                <w:sz w:val="28"/>
                <w:szCs w:val="28"/>
              </w:rPr>
              <w:t>посветлее</w:t>
            </w:r>
            <w:proofErr w:type="gramEnd"/>
            <w:r w:rsidRPr="0016362E">
              <w:rPr>
                <w:color w:val="000000" w:themeColor="text1"/>
                <w:sz w:val="28"/>
                <w:szCs w:val="28"/>
              </w:rPr>
              <w:t>, а в юго-восточной</w:t>
            </w:r>
            <w:r w:rsidRPr="0016362E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16362E">
              <w:rPr>
                <w:color w:val="000000" w:themeColor="text1"/>
                <w:sz w:val="28"/>
                <w:szCs w:val="28"/>
              </w:rPr>
              <w:t>ч</w:t>
            </w:r>
            <w:r w:rsidR="00B1539E">
              <w:rPr>
                <w:color w:val="000000" w:themeColor="text1"/>
                <w:sz w:val="28"/>
                <w:szCs w:val="28"/>
              </w:rPr>
              <w:t>асти потемнее коричневым цветом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 (дети работают самостоятельно)</w:t>
            </w:r>
          </w:p>
          <w:p w:rsidR="0036485A" w:rsidRPr="0016362E" w:rsidRDefault="00B40DBC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З</w:t>
            </w:r>
            <w:r w:rsidR="0036485A" w:rsidRPr="0016362E">
              <w:rPr>
                <w:color w:val="000000" w:themeColor="text1"/>
                <w:sz w:val="28"/>
                <w:szCs w:val="28"/>
              </w:rPr>
              <w:t>апишите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 в тетради</w:t>
            </w:r>
            <w:r w:rsidR="0036485A" w:rsidRPr="0016362E">
              <w:rPr>
                <w:color w:val="000000" w:themeColor="text1"/>
                <w:sz w:val="28"/>
                <w:szCs w:val="28"/>
              </w:rPr>
              <w:t>, что вы узнали нового для себя о горах.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Как вы думаете, всё мы узнали о горах?</w:t>
            </w:r>
          </w:p>
          <w:p w:rsidR="00FC3491" w:rsidRPr="0016362E" w:rsidRDefault="00FC3491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 xml:space="preserve">Ребята, а как вы думаете, чему можно научиться у </w:t>
            </w:r>
            <w:r w:rsidR="001113A0">
              <w:rPr>
                <w:color w:val="000000" w:themeColor="text1"/>
                <w:sz w:val="28"/>
                <w:szCs w:val="28"/>
              </w:rPr>
              <w:t xml:space="preserve">маленькой </w:t>
            </w:r>
            <w:r w:rsidRPr="0016362E">
              <w:rPr>
                <w:color w:val="000000" w:themeColor="text1"/>
                <w:sz w:val="28"/>
                <w:szCs w:val="28"/>
              </w:rPr>
              <w:t>гор</w:t>
            </w:r>
            <w:r w:rsidR="001113A0">
              <w:rPr>
                <w:color w:val="000000" w:themeColor="text1"/>
                <w:sz w:val="28"/>
                <w:szCs w:val="28"/>
              </w:rPr>
              <w:t>ы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? (ответы учащихся). Правильно, ребята, </w:t>
            </w:r>
            <w:r w:rsidR="004D4DBB">
              <w:rPr>
                <w:color w:val="000000" w:themeColor="text1"/>
                <w:sz w:val="28"/>
                <w:szCs w:val="28"/>
              </w:rPr>
              <w:t>у маленькой горы мы учимся  скромности (</w:t>
            </w:r>
            <w:r w:rsidR="00D5362A">
              <w:rPr>
                <w:color w:val="000000" w:themeColor="text1"/>
                <w:sz w:val="28"/>
                <w:szCs w:val="28"/>
              </w:rPr>
              <w:t>она</w:t>
            </w:r>
            <w:r w:rsidR="004D4DBB">
              <w:rPr>
                <w:color w:val="000000" w:themeColor="text1"/>
                <w:sz w:val="28"/>
                <w:szCs w:val="28"/>
              </w:rPr>
              <w:t xml:space="preserve"> никогда не  хваст</w:t>
            </w:r>
            <w:r w:rsidR="007B72B0">
              <w:rPr>
                <w:color w:val="000000" w:themeColor="text1"/>
                <w:sz w:val="28"/>
                <w:szCs w:val="28"/>
              </w:rPr>
              <w:t>алась своими делами), доброте (</w:t>
            </w:r>
            <w:r w:rsidR="004D4DBB">
              <w:rPr>
                <w:color w:val="000000" w:themeColor="text1"/>
                <w:sz w:val="28"/>
                <w:szCs w:val="28"/>
              </w:rPr>
              <w:t xml:space="preserve">она </w:t>
            </w:r>
            <w:r w:rsidR="004D4DBB">
              <w:rPr>
                <w:color w:val="000000" w:themeColor="text1"/>
                <w:sz w:val="28"/>
                <w:szCs w:val="28"/>
              </w:rPr>
              <w:lastRenderedPageBreak/>
              <w:t>принимала всех – и маленьких букашек, и бабочек, и зайцев, и других животных)</w:t>
            </w:r>
            <w:r w:rsidR="00625BA7">
              <w:rPr>
                <w:color w:val="000000" w:themeColor="text1"/>
                <w:sz w:val="28"/>
                <w:szCs w:val="28"/>
              </w:rPr>
              <w:t xml:space="preserve">, уважению к другим, 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надежности. А какими качествами </w:t>
            </w:r>
            <w:r w:rsidR="00625BA7">
              <w:rPr>
                <w:color w:val="000000" w:themeColor="text1"/>
                <w:sz w:val="28"/>
                <w:szCs w:val="28"/>
              </w:rPr>
              <w:t>маленькой горы должен обладать человек? (</w:t>
            </w:r>
            <w:r w:rsidRPr="0016362E">
              <w:rPr>
                <w:color w:val="000000" w:themeColor="text1"/>
                <w:sz w:val="28"/>
                <w:szCs w:val="28"/>
              </w:rPr>
              <w:t>он должен уважать других, быть честным, быть миролюбивым, поступать правильно). А что значит пос</w:t>
            </w:r>
            <w:r w:rsidR="001113A0">
              <w:rPr>
                <w:color w:val="000000" w:themeColor="text1"/>
                <w:sz w:val="28"/>
                <w:szCs w:val="28"/>
              </w:rPr>
              <w:t>тупать прави</w:t>
            </w:r>
            <w:r w:rsidR="00625BA7">
              <w:rPr>
                <w:color w:val="000000" w:themeColor="text1"/>
                <w:sz w:val="28"/>
                <w:szCs w:val="28"/>
              </w:rPr>
              <w:t>льно? (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помогать  тем, кто нуждается в твоей помощи, не ругаться, быть честным). Правильно, ребята, когда человек </w:t>
            </w:r>
            <w:r w:rsidR="00D83B1A" w:rsidRPr="0016362E">
              <w:rPr>
                <w:color w:val="000000" w:themeColor="text1"/>
                <w:sz w:val="28"/>
                <w:szCs w:val="28"/>
              </w:rPr>
              <w:t>честен перед собой и перед другими людьми, когда он живет по Совести, когда он уважает других, выполняет свои обещания, тогда он всегда</w:t>
            </w:r>
            <w:r w:rsidR="00B1539E">
              <w:rPr>
                <w:color w:val="000000" w:themeColor="text1"/>
                <w:sz w:val="28"/>
                <w:szCs w:val="28"/>
              </w:rPr>
              <w:t xml:space="preserve"> будет таким </w:t>
            </w:r>
            <w:r w:rsidR="00D83B1A" w:rsidRPr="0016362E">
              <w:rPr>
                <w:color w:val="000000" w:themeColor="text1"/>
                <w:sz w:val="28"/>
                <w:szCs w:val="28"/>
              </w:rPr>
              <w:t xml:space="preserve"> как горы – сильным духом, надежным</w:t>
            </w:r>
            <w:r w:rsidR="00625BA7">
              <w:rPr>
                <w:color w:val="000000" w:themeColor="text1"/>
                <w:sz w:val="28"/>
                <w:szCs w:val="28"/>
              </w:rPr>
              <w:t>, добрым, скромным, стойким и уважительным.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Много интересного вы найдёте в учебнике на </w:t>
            </w:r>
            <w:proofErr w:type="spellStart"/>
            <w:proofErr w:type="gramStart"/>
            <w:r w:rsidRPr="0016362E">
              <w:rPr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  <w:r w:rsidRPr="0016362E">
              <w:rPr>
                <w:color w:val="000000" w:themeColor="text1"/>
                <w:sz w:val="28"/>
                <w:szCs w:val="28"/>
              </w:rPr>
              <w:t xml:space="preserve"> 21–23. Читая текст учебника, продолжайте заполнять третью часть таблицы.</w:t>
            </w:r>
          </w:p>
          <w:p w:rsidR="0036485A" w:rsidRPr="0016362E" w:rsidRDefault="0036485A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rStyle w:val="a8"/>
                <w:color w:val="000000" w:themeColor="text1"/>
                <w:sz w:val="28"/>
                <w:szCs w:val="28"/>
              </w:rPr>
              <w:t>Дети работают с текстом учебника</w:t>
            </w:r>
            <w:r w:rsidR="00B40DBC" w:rsidRPr="0016362E">
              <w:rPr>
                <w:rStyle w:val="a8"/>
                <w:color w:val="000000" w:themeColor="text1"/>
                <w:sz w:val="28"/>
                <w:szCs w:val="28"/>
              </w:rPr>
              <w:t xml:space="preserve"> и таблицей.</w:t>
            </w:r>
          </w:p>
          <w:p w:rsidR="0036485A" w:rsidRPr="0016362E" w:rsidRDefault="0036485A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Cs w:val="0"/>
                <w:color w:val="000000" w:themeColor="text1"/>
                <w:spacing w:val="-13"/>
                <w:sz w:val="28"/>
                <w:szCs w:val="28"/>
              </w:rPr>
            </w:pPr>
            <w:proofErr w:type="spellStart"/>
            <w:r w:rsidRPr="0016362E">
              <w:rPr>
                <w:bCs w:val="0"/>
                <w:color w:val="000000" w:themeColor="text1"/>
                <w:spacing w:val="-13"/>
                <w:sz w:val="28"/>
                <w:szCs w:val="28"/>
              </w:rPr>
              <w:t>Физминутка</w:t>
            </w:r>
            <w:proofErr w:type="spellEnd"/>
          </w:p>
          <w:p w:rsidR="0036485A" w:rsidRPr="0016362E" w:rsidRDefault="00CA29C9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 xml:space="preserve">Мы идем цветущими лугами </w:t>
            </w:r>
            <w:proofErr w:type="gramStart"/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 xml:space="preserve">( </w:t>
            </w:r>
            <w:proofErr w:type="gramEnd"/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>обычная ходьба друг за другом)</w:t>
            </w:r>
          </w:p>
          <w:p w:rsidR="00CA29C9" w:rsidRPr="0016362E" w:rsidRDefault="00CA29C9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>И цветов букеты соберем (наклоны вперед)</w:t>
            </w:r>
          </w:p>
          <w:p w:rsidR="00CA29C9" w:rsidRPr="0016362E" w:rsidRDefault="00CA29C9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>Где-то за высокими горами (поднимаем вверх руки)</w:t>
            </w:r>
          </w:p>
          <w:p w:rsidR="00CA29C9" w:rsidRPr="0016362E" w:rsidRDefault="00CA29C9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>Ручеек по камушкам пройдем (ходьба на носочках)</w:t>
            </w:r>
          </w:p>
          <w:p w:rsidR="00CA29C9" w:rsidRPr="0016362E" w:rsidRDefault="00CA29C9" w:rsidP="0036485A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 w:val="0"/>
                <w:bCs w:val="0"/>
                <w:color w:val="000000" w:themeColor="text1"/>
                <w:spacing w:val="-13"/>
                <w:sz w:val="28"/>
                <w:szCs w:val="28"/>
              </w:rPr>
              <w:t>Если встретятся овраги, мы овраги обойдем (ходьба назад)</w:t>
            </w:r>
          </w:p>
          <w:p w:rsidR="0016362E" w:rsidRDefault="00CA29C9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bCs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 xml:space="preserve">Шаг за шагом, потихоньку </w:t>
            </w:r>
            <w:r w:rsidRPr="0016362E">
              <w:rPr>
                <w:bCs/>
                <w:color w:val="000000" w:themeColor="text1"/>
                <w:spacing w:val="-13"/>
                <w:sz w:val="28"/>
                <w:szCs w:val="28"/>
              </w:rPr>
              <w:t>(ходьба на носочках)</w:t>
            </w:r>
          </w:p>
          <w:p w:rsidR="00CA29C9" w:rsidRPr="0016362E" w:rsidRDefault="00CA29C9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bCs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Cs/>
                <w:color w:val="000000" w:themeColor="text1"/>
                <w:spacing w:val="-13"/>
                <w:sz w:val="28"/>
                <w:szCs w:val="28"/>
              </w:rPr>
              <w:t>В сказку дружно попаде</w:t>
            </w:r>
            <w:proofErr w:type="gramStart"/>
            <w:r w:rsidRPr="0016362E">
              <w:rPr>
                <w:bCs/>
                <w:color w:val="000000" w:themeColor="text1"/>
                <w:spacing w:val="-13"/>
                <w:sz w:val="28"/>
                <w:szCs w:val="28"/>
              </w:rPr>
              <w:t>м(</w:t>
            </w:r>
            <w:proofErr w:type="gramEnd"/>
            <w:r w:rsidRPr="0016362E">
              <w:rPr>
                <w:bCs/>
                <w:color w:val="000000" w:themeColor="text1"/>
                <w:spacing w:val="-13"/>
                <w:sz w:val="28"/>
                <w:szCs w:val="28"/>
              </w:rPr>
              <w:t xml:space="preserve"> обычная ходьба и руки вверх)</w:t>
            </w:r>
          </w:p>
          <w:p w:rsidR="00CA29C9" w:rsidRPr="0016362E" w:rsidRDefault="00CA29C9" w:rsidP="00CA29C9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Cs w:val="0"/>
                <w:color w:val="000000" w:themeColor="text1"/>
                <w:spacing w:val="-13"/>
                <w:sz w:val="28"/>
                <w:szCs w:val="28"/>
              </w:rPr>
              <w:t xml:space="preserve">4. Закрепление знаний. </w:t>
            </w:r>
          </w:p>
          <w:p w:rsidR="00CA29C9" w:rsidRPr="0016362E" w:rsidRDefault="00CA29C9" w:rsidP="00CA29C9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Теперь в тетрадях составьте пятистишье (</w:t>
            </w:r>
            <w:proofErr w:type="spellStart"/>
            <w:r w:rsidRPr="0016362E">
              <w:rPr>
                <w:color w:val="000000" w:themeColor="text1"/>
                <w:sz w:val="28"/>
                <w:szCs w:val="28"/>
              </w:rPr>
              <w:t>синквейн</w:t>
            </w:r>
            <w:proofErr w:type="spellEnd"/>
            <w:r w:rsidRPr="0016362E">
              <w:rPr>
                <w:color w:val="000000" w:themeColor="text1"/>
                <w:sz w:val="28"/>
                <w:szCs w:val="28"/>
              </w:rPr>
              <w:t xml:space="preserve">) на тему горы. </w:t>
            </w:r>
          </w:p>
          <w:p w:rsidR="00CA29C9" w:rsidRPr="0016362E" w:rsidRDefault="00CA29C9" w:rsidP="00CA29C9">
            <w:pPr>
              <w:pStyle w:val="rteindent1"/>
              <w:shd w:val="clear" w:color="auto" w:fill="FFFFFF"/>
              <w:spacing w:before="0" w:beforeAutospacing="0" w:after="250" w:afterAutospacing="0"/>
              <w:ind w:left="50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6362E">
              <w:rPr>
                <w:color w:val="000000" w:themeColor="text1"/>
                <w:sz w:val="28"/>
                <w:szCs w:val="28"/>
              </w:rPr>
              <w:t>1 — я строчка — 1 главное слово;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2 — я строчка — 2 прилагательных;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3 — я строчка — 3 глагола;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4 — я строчка — крылатая фраза, утверждение;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5 — строчка — существительное, которое выражает суть первого слова.</w:t>
            </w:r>
            <w:proofErr w:type="gramEnd"/>
          </w:p>
          <w:p w:rsidR="00CA29C9" w:rsidRPr="0016362E" w:rsidRDefault="00CA29C9" w:rsidP="00CA29C9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Горы</w:t>
            </w:r>
            <w:r w:rsidRPr="001636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Красивые гордые</w:t>
            </w:r>
            <w:proofErr w:type="gramStart"/>
            <w:r w:rsidRPr="001636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lastRenderedPageBreak/>
              <w:t>С</w:t>
            </w:r>
            <w:proofErr w:type="gramEnd"/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тоят возвышаются думают</w:t>
            </w:r>
            <w:r w:rsidRPr="001636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Нет прекрасней гор на свете.</w:t>
            </w:r>
            <w:r w:rsidRPr="001636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16362E">
              <w:rPr>
                <w:rStyle w:val="a8"/>
                <w:b/>
                <w:bCs/>
                <w:color w:val="000000" w:themeColor="text1"/>
                <w:sz w:val="28"/>
                <w:szCs w:val="28"/>
              </w:rPr>
              <w:t>Возвышенность</w:t>
            </w:r>
          </w:p>
          <w:p w:rsidR="00CA29C9" w:rsidRPr="0016362E" w:rsidRDefault="00CA29C9" w:rsidP="00CA29C9">
            <w:pPr>
              <w:pStyle w:val="3"/>
              <w:shd w:val="clear" w:color="auto" w:fill="FFFFFF"/>
              <w:spacing w:before="0" w:beforeAutospacing="0" w:afterAutospacing="0" w:line="277" w:lineRule="atLeast"/>
              <w:rPr>
                <w:bCs w:val="0"/>
                <w:color w:val="000000" w:themeColor="text1"/>
                <w:spacing w:val="-13"/>
                <w:sz w:val="28"/>
                <w:szCs w:val="28"/>
              </w:rPr>
            </w:pPr>
            <w:r w:rsidRPr="0016362E">
              <w:rPr>
                <w:bCs w:val="0"/>
                <w:color w:val="000000" w:themeColor="text1"/>
                <w:spacing w:val="-13"/>
                <w:sz w:val="28"/>
                <w:szCs w:val="28"/>
              </w:rPr>
              <w:t>5. Домашнее задание:</w:t>
            </w:r>
          </w:p>
          <w:p w:rsidR="00CA29C9" w:rsidRPr="0016362E" w:rsidRDefault="00CA29C9" w:rsidP="00CA29C9">
            <w:pPr>
              <w:pStyle w:val="rteindent1"/>
              <w:shd w:val="clear" w:color="auto" w:fill="FFFFFF"/>
              <w:spacing w:before="0" w:beforeAutospacing="0" w:after="250" w:afterAutospacing="0"/>
              <w:ind w:left="501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1 ряд пригото</w:t>
            </w:r>
            <w:r w:rsidR="00B1539E">
              <w:rPr>
                <w:color w:val="000000" w:themeColor="text1"/>
                <w:sz w:val="28"/>
                <w:szCs w:val="28"/>
              </w:rPr>
              <w:t>вить сообщение о горах Южного Казахстана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2 ряд подготов</w:t>
            </w:r>
            <w:r w:rsidR="00B1539E">
              <w:rPr>
                <w:color w:val="000000" w:themeColor="text1"/>
                <w:sz w:val="28"/>
                <w:szCs w:val="28"/>
              </w:rPr>
              <w:t xml:space="preserve">ить сообщение о горах </w:t>
            </w:r>
            <w:r w:rsidR="005E43E1">
              <w:rPr>
                <w:color w:val="000000" w:themeColor="text1"/>
                <w:sz w:val="28"/>
                <w:szCs w:val="28"/>
              </w:rPr>
              <w:t>Центрального Казахстана.</w:t>
            </w:r>
            <w:r w:rsidRPr="0016362E">
              <w:rPr>
                <w:color w:val="000000" w:themeColor="text1"/>
                <w:sz w:val="28"/>
                <w:szCs w:val="28"/>
              </w:rPr>
              <w:br/>
              <w:t>3 ряд найти стихотворение о горах и подготовить их.</w:t>
            </w:r>
          </w:p>
          <w:p w:rsidR="00B40DBC" w:rsidRPr="0016362E" w:rsidRDefault="002933F1" w:rsidP="00CA29C9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  <w:r w:rsidRPr="0016362E">
              <w:rPr>
                <w:color w:val="000000" w:themeColor="text1"/>
                <w:sz w:val="28"/>
                <w:szCs w:val="28"/>
              </w:rPr>
              <w:t>- Дорогие ребята! Вспомните и сохраните в своих сердцах то, о че</w:t>
            </w:r>
            <w:r w:rsidR="005E43E1">
              <w:rPr>
                <w:color w:val="000000" w:themeColor="text1"/>
                <w:sz w:val="28"/>
                <w:szCs w:val="28"/>
              </w:rPr>
              <w:t xml:space="preserve">м мы говорили сегодня на уроке. </w:t>
            </w:r>
            <w:r w:rsidRPr="0016362E">
              <w:rPr>
                <w:color w:val="000000" w:themeColor="text1"/>
                <w:sz w:val="28"/>
                <w:szCs w:val="28"/>
              </w:rPr>
              <w:t>Помните о том, чему мы учимся у гор, будьте всегда сильными духом,</w:t>
            </w:r>
            <w:r w:rsidR="00625BA7">
              <w:rPr>
                <w:color w:val="000000" w:themeColor="text1"/>
                <w:sz w:val="28"/>
                <w:szCs w:val="28"/>
              </w:rPr>
              <w:t xml:space="preserve"> добрыми, скромными,</w:t>
            </w:r>
            <w:r w:rsidRPr="0016362E">
              <w:rPr>
                <w:color w:val="000000" w:themeColor="text1"/>
                <w:sz w:val="28"/>
                <w:szCs w:val="28"/>
              </w:rPr>
              <w:t xml:space="preserve"> миролюбивыми, относитесь с уважением ко всем, будьте честными в своих поступках и тогда ваша жизнь будет наполнена радостью и гармонией! Спасибо за урок!</w:t>
            </w:r>
          </w:p>
          <w:p w:rsidR="00CA29C9" w:rsidRPr="0016362E" w:rsidRDefault="00CA29C9" w:rsidP="0036485A">
            <w:pPr>
              <w:pStyle w:val="a4"/>
              <w:shd w:val="clear" w:color="auto" w:fill="FFFFFF"/>
              <w:spacing w:before="0" w:beforeAutospacing="0" w:after="250" w:afterAutospacing="0"/>
              <w:rPr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6485A" w:rsidRPr="0016362E" w:rsidRDefault="0036485A" w:rsidP="0036485A">
            <w:pPr>
              <w:pStyle w:val="a3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140107" w:rsidRPr="0016362E" w:rsidRDefault="00140107" w:rsidP="000775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335EDF" w:rsidRPr="0016362E" w:rsidRDefault="00335E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5EDF" w:rsidRPr="0016362E" w:rsidSect="0046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9A0"/>
    <w:multiLevelType w:val="multilevel"/>
    <w:tmpl w:val="E77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11DD4"/>
    <w:multiLevelType w:val="hybridMultilevel"/>
    <w:tmpl w:val="D2A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3C6A"/>
    <w:multiLevelType w:val="multilevel"/>
    <w:tmpl w:val="BB04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0107"/>
    <w:rsid w:val="0007754E"/>
    <w:rsid w:val="000C696E"/>
    <w:rsid w:val="001113A0"/>
    <w:rsid w:val="00140107"/>
    <w:rsid w:val="0016362E"/>
    <w:rsid w:val="001E036D"/>
    <w:rsid w:val="002933F1"/>
    <w:rsid w:val="00335EDF"/>
    <w:rsid w:val="0036485A"/>
    <w:rsid w:val="00461CA9"/>
    <w:rsid w:val="004D4DBB"/>
    <w:rsid w:val="005E43E1"/>
    <w:rsid w:val="0061756B"/>
    <w:rsid w:val="00625BA7"/>
    <w:rsid w:val="007B72B0"/>
    <w:rsid w:val="00815F4C"/>
    <w:rsid w:val="008A34C2"/>
    <w:rsid w:val="00AD12C4"/>
    <w:rsid w:val="00B1539E"/>
    <w:rsid w:val="00B40DBC"/>
    <w:rsid w:val="00CA29C9"/>
    <w:rsid w:val="00CD2E36"/>
    <w:rsid w:val="00D5362A"/>
    <w:rsid w:val="00D83B1A"/>
    <w:rsid w:val="00E74EEB"/>
    <w:rsid w:val="00EB57AA"/>
    <w:rsid w:val="00F00B74"/>
    <w:rsid w:val="00FC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A9"/>
  </w:style>
  <w:style w:type="paragraph" w:styleId="3">
    <w:name w:val="heading 3"/>
    <w:basedOn w:val="a"/>
    <w:link w:val="30"/>
    <w:uiPriority w:val="9"/>
    <w:qFormat/>
    <w:rsid w:val="0061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1756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indent1">
    <w:name w:val="rteindent1"/>
    <w:basedOn w:val="a"/>
    <w:rsid w:val="0061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1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75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5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6485A"/>
    <w:rPr>
      <w:i/>
      <w:iCs/>
    </w:rPr>
  </w:style>
  <w:style w:type="character" w:customStyle="1" w:styleId="apple-converted-space">
    <w:name w:val="apple-converted-space"/>
    <w:basedOn w:val="a0"/>
    <w:rsid w:val="0036485A"/>
  </w:style>
  <w:style w:type="table" w:styleId="a9">
    <w:name w:val="Table Grid"/>
    <w:basedOn w:val="a1"/>
    <w:uiPriority w:val="59"/>
    <w:rsid w:val="00B40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kurs103</dc:creator>
  <cp:keywords/>
  <dc:description/>
  <cp:lastModifiedBy>Админ</cp:lastModifiedBy>
  <cp:revision>11</cp:revision>
  <dcterms:created xsi:type="dcterms:W3CDTF">2015-09-07T11:15:00Z</dcterms:created>
  <dcterms:modified xsi:type="dcterms:W3CDTF">2016-09-28T19:41:00Z</dcterms:modified>
</cp:coreProperties>
</file>