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42" w:rsidRPr="00CB5642" w:rsidRDefault="00CB5642" w:rsidP="00CB5642">
      <w:pPr>
        <w:jc w:val="both"/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0.3pt;margin-top:-.9pt;width:530.85pt;height:102.1pt;z-index:251660288" fillcolor="#404040 [2429]">
            <v:shadow color="#868686"/>
            <v:textpath style="font-family:&quot;Cambria&quot;;font-weight:bold;font-style:italic;v-text-kern:t" trim="t" fitpath="t" string="Из истории языка"/>
          </v:shape>
        </w:pict>
      </w:r>
    </w:p>
    <w:p w:rsidR="00CB5642" w:rsidRPr="00CB5642" w:rsidRDefault="00CB5642" w:rsidP="00CB5642">
      <w:pPr>
        <w:jc w:val="both"/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</w:p>
    <w:p w:rsidR="00CB5642" w:rsidRPr="00CB5642" w:rsidRDefault="00CB5642" w:rsidP="00CB5642">
      <w:pPr>
        <w:jc w:val="both"/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</w:p>
    <w:p w:rsidR="009902B2" w:rsidRDefault="009902B2" w:rsidP="00CB5642">
      <w:pPr>
        <w:spacing w:line="240" w:lineRule="auto"/>
        <w:ind w:firstLine="1134"/>
        <w:contextualSpacing/>
        <w:jc w:val="both"/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</w:pPr>
    </w:p>
    <w:p w:rsidR="00CB5642" w:rsidRPr="009902B2" w:rsidRDefault="00CB5642" w:rsidP="00CB5642">
      <w:pPr>
        <w:spacing w:line="240" w:lineRule="auto"/>
        <w:ind w:firstLine="1134"/>
        <w:contextualSpacing/>
        <w:jc w:val="both"/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</w:pPr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История происхождения русского языка уходит в глубокую древность.</w:t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Примерно во 2-1-м тыс. до н. э. из группы родственных диалектов индоевропейской семьи языков выделяется протославянский язык (на поздней стадии - примерно в 1-7 вв. - называемый праславянским)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9902B2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  <w:r w:rsidRPr="009902B2">
        <w:rPr>
          <w:rFonts w:ascii="Book Antiqua" w:hAnsi="Book Antiqua" w:cs="Arial"/>
          <w:color w:val="333333"/>
          <w:sz w:val="32"/>
          <w:szCs w:val="32"/>
        </w:rPr>
        <w:br/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Уже в Киевской Руси (9 - начале 12 вв. ) древнерусский язык стал средством общения некоторых балтийских, финно-угорских, тюркских, отчасти иранских племён и народностей. В 14-16 вв. юго-западная разновидность литературного языка восточных славян была языком государственности и православной церкви в Великом княжестве литовском и в Молдавском княжестве.</w:t>
      </w:r>
      <w:r w:rsidRPr="009902B2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  <w:r w:rsidRPr="009902B2">
        <w:rPr>
          <w:rFonts w:ascii="Book Antiqua" w:hAnsi="Book Antiqua" w:cs="Arial"/>
          <w:color w:val="333333"/>
          <w:sz w:val="32"/>
          <w:szCs w:val="32"/>
        </w:rPr>
        <w:br/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           Феодальная раздробленность, способствовавшая диалектному дроблению, монголо-татарское иго (13-15 вв.), польско-литовские завоевания привели в 13-14 вв. к распаду древнерусской народности. Постепенно распалось и единство древнерусского языка.</w:t>
      </w:r>
      <w:r w:rsidRPr="009902B2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В 14-15 вв. на базе этих объединений складываются близкородственные, но самостоятельные восточнославянские языки: русский, украинский и белорусский.</w:t>
      </w:r>
      <w:r w:rsidRPr="009902B2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</w:p>
    <w:p w:rsidR="00CB5642" w:rsidRPr="009902B2" w:rsidRDefault="00CB5642" w:rsidP="00CB5642">
      <w:pPr>
        <w:spacing w:line="240" w:lineRule="auto"/>
        <w:ind w:firstLine="1134"/>
        <w:contextualSpacing/>
        <w:jc w:val="both"/>
        <w:rPr>
          <w:rStyle w:val="apple-converted-space"/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</w:pPr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История развития русского языка - эпоха Московской Руси</w:t>
      </w:r>
      <w:r w:rsidRPr="009902B2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Русский язык эпохи Московской Руси (14-17 вв.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)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имел сложную историю. Продолжали развиваться диалектные особенности. 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Оформились 2 основные диалектные зоны - </w:t>
      </w:r>
      <w:proofErr w:type="spell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северновеликорусское</w:t>
      </w:r>
      <w:proofErr w:type="spell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примерно на С. от линии Псков - Тверь - Москва, южнее Н. Новгорода и </w:t>
      </w:r>
      <w:proofErr w:type="spell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южновеликорусское</w:t>
      </w:r>
      <w:proofErr w:type="spell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на Ю. от указанной линии до белорусской и украинской областей - наречия, перекрывавшиеся другими диалектными делениями.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Возникли промежуточные средневеликорусские говоры, среди которых ведущую роль стал играть говор Москвы. Московский говор постепенно становится образцовым и ложится в основу русского национального литературного языка.</w:t>
      </w:r>
      <w:r w:rsidRPr="009902B2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  <w:r w:rsidRPr="009902B2">
        <w:rPr>
          <w:rFonts w:ascii="Book Antiqua" w:hAnsi="Book Antiqua" w:cs="Arial"/>
          <w:color w:val="333333"/>
          <w:sz w:val="32"/>
          <w:szCs w:val="32"/>
        </w:rPr>
        <w:br/>
      </w:r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 xml:space="preserve">           В 17 в. возникают национальные связи, закладываются основы русской нации.</w:t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В 1708 произошло разделение гражданского и церковно-славянского алфавита. В 18 и начале 19 </w:t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lastRenderedPageBreak/>
        <w:t xml:space="preserve">вв. получила распространение светская письменность, церковная литература постепенно отодвигалась на задний план и 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наконец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стала уделом религиозной обрядности, а её язык превратился в своеобразный церковный жаргон. Бурно развивалась научно-техническая, военная, мореходная, административная и другая терминология, что вызывало большой приток в русский язык слов и выражений из западноевропейских языков. Особенно большое воздействие </w:t>
      </w:r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 xml:space="preserve">со 2-й половины 18 </w:t>
      </w:r>
      <w:proofErr w:type="gramStart"/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в</w:t>
      </w:r>
      <w:proofErr w:type="gramEnd"/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 xml:space="preserve">. </w:t>
      </w:r>
      <w:proofErr w:type="gramStart"/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на</w:t>
      </w:r>
      <w:proofErr w:type="gramEnd"/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 xml:space="preserve"> русскую лексику и фразеологию стал оказывать французский язык.</w:t>
      </w:r>
      <w:r w:rsidRPr="009902B2">
        <w:rPr>
          <w:rStyle w:val="apple-converted-space"/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 </w:t>
      </w:r>
    </w:p>
    <w:p w:rsidR="00CB5642" w:rsidRPr="009902B2" w:rsidRDefault="00CB5642" w:rsidP="00CB5642">
      <w:pPr>
        <w:spacing w:line="240" w:lineRule="auto"/>
        <w:ind w:firstLine="1134"/>
        <w:contextualSpacing/>
        <w:jc w:val="both"/>
        <w:rPr>
          <w:rFonts w:ascii="Book Antiqua" w:hAnsi="Book Antiqua" w:cs="Arial"/>
          <w:color w:val="333333"/>
          <w:sz w:val="32"/>
          <w:szCs w:val="32"/>
        </w:rPr>
      </w:pP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Столкновение разнородных языковых стихий и потребность в общем литературном языке 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поставили проблему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создания единых национальных языковых норм. Становление этих норм проходило в острой борьбе разных течений. Демократически настроенные слои общества стремились к сближению литературного языка с народной речью, реакционное духовенство пыталось сохранить чистоту архаического "словенского" языка, малопонятного широким слоям населения. В то же время среди высших слоев общества началось чрезмерное увлечение иностранными словами, грозившее засорением русского языка.</w:t>
      </w:r>
      <w:r w:rsidRPr="009902B2">
        <w:rPr>
          <w:rStyle w:val="apple-converted-space"/>
          <w:rFonts w:ascii="Book Antiqua" w:hAnsi="Book Antiqua" w:cs="Arial"/>
          <w:color w:val="333333"/>
          <w:sz w:val="32"/>
          <w:szCs w:val="32"/>
          <w:shd w:val="clear" w:color="auto" w:fill="FFFFFF"/>
        </w:rPr>
        <w:t> </w:t>
      </w:r>
    </w:p>
    <w:p w:rsidR="00CB5642" w:rsidRPr="009902B2" w:rsidRDefault="00CB5642" w:rsidP="00CB5642">
      <w:pPr>
        <w:spacing w:line="240" w:lineRule="auto"/>
        <w:ind w:firstLine="1134"/>
        <w:contextualSpacing/>
        <w:jc w:val="both"/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</w:pPr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В современном русском языке</w:t>
      </w: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наблюдается активный (интенсивный) рост специальной терминологии, что 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вызвано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прежде всего потребностями научно-технической революции. Если в начале 18 в. терминология заимствовалась русским языком из немецкого языка, в 19 в. - из французского языка, то в середине 20 в. она заимствуется главным образом из английского языка (в его американском варианте)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Специальная лексика стала важнейшим источником пополнения словарного состава русского общелитературного языка, однако проникновение иностранных слов следует разумно ограничивать.</w:t>
      </w:r>
    </w:p>
    <w:p w:rsidR="00CB5642" w:rsidRPr="009902B2" w:rsidRDefault="00CB5642" w:rsidP="00CB5642">
      <w:pPr>
        <w:spacing w:line="240" w:lineRule="auto"/>
        <w:contextualSpacing/>
        <w:jc w:val="both"/>
        <w:rPr>
          <w:rStyle w:val="apple-converted-space"/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</w:pPr>
      <w:r w:rsidRPr="009902B2">
        <w:rPr>
          <w:rStyle w:val="apple-converted-space"/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 xml:space="preserve">            </w:t>
      </w:r>
      <w:r w:rsidRPr="009902B2">
        <w:rPr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О развитии русского языка</w:t>
      </w:r>
      <w:r w:rsidRPr="009902B2">
        <w:rPr>
          <w:rStyle w:val="apple-converted-space"/>
          <w:rFonts w:ascii="Book Antiqua" w:hAnsi="Book Antiqua" w:cs="Arial"/>
          <w:b/>
          <w:color w:val="333333"/>
          <w:sz w:val="32"/>
          <w:szCs w:val="32"/>
          <w:shd w:val="clear" w:color="auto" w:fill="FFFFFF"/>
        </w:rPr>
        <w:t> </w:t>
      </w:r>
    </w:p>
    <w:p w:rsidR="00B024BB" w:rsidRPr="009902B2" w:rsidRDefault="00CB5642" w:rsidP="00CB5642">
      <w:pPr>
        <w:spacing w:line="240" w:lineRule="auto"/>
        <w:contextualSpacing/>
        <w:jc w:val="both"/>
        <w:rPr>
          <w:rFonts w:ascii="Book Antiqua" w:hAnsi="Book Antiqua"/>
          <w:sz w:val="32"/>
          <w:szCs w:val="32"/>
        </w:rPr>
      </w:pPr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           Начиная с середины 20 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в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>. всё больше расширяется изучение русского языка во всём мире. Сведения на середину 70-х гг.</w:t>
      </w:r>
      <w:proofErr w:type="gramStart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:</w:t>
      </w:r>
      <w:proofErr w:type="gramEnd"/>
      <w:r w:rsidRPr="009902B2">
        <w:rPr>
          <w:rFonts w:ascii="Book Antiqua" w:hAnsi="Book Antiqua" w:cs="Arial"/>
          <w:color w:val="333333"/>
          <w:sz w:val="32"/>
          <w:szCs w:val="32"/>
          <w:shd w:val="clear" w:color="auto" w:fill="FFFFFF"/>
        </w:rPr>
        <w:t xml:space="preserve"> русский язык преподаётся в 87 государствах: в 1648 университетах; число учащихся превышает 18 млн. чел. В 1967 создана Международная ассоциация преподавателей русского языка и литературы (МАПРЯЛ) ; в 1974 - институт русского языка им. А. С. Пушкина.</w:t>
      </w:r>
    </w:p>
    <w:sectPr w:rsidR="00B024BB" w:rsidRPr="009902B2" w:rsidSect="009902B2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5642"/>
    <w:rsid w:val="009902B2"/>
    <w:rsid w:val="00B024BB"/>
    <w:rsid w:val="00CB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2014-09-21T16:57:00Z</dcterms:created>
  <dcterms:modified xsi:type="dcterms:W3CDTF">2014-09-21T17:12:00Z</dcterms:modified>
</cp:coreProperties>
</file>